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DE3FB" w14:textId="5C6EA5DE" w:rsidR="00B141CC" w:rsidRPr="000924D6" w:rsidRDefault="00B141CC" w:rsidP="00210BB8">
      <w:pPr>
        <w:tabs>
          <w:tab w:val="left" w:pos="187"/>
          <w:tab w:val="left" w:pos="547"/>
          <w:tab w:val="left" w:pos="907"/>
          <w:tab w:val="left" w:pos="1267"/>
        </w:tabs>
        <w:suppressAutoHyphens/>
        <w:jc w:val="center"/>
        <w:rPr>
          <w:rFonts w:ascii="Times New Roman" w:hAnsi="Times New Roman"/>
          <w:sz w:val="24"/>
        </w:rPr>
      </w:pPr>
      <w:r>
        <w:rPr>
          <w:rFonts w:ascii="Times New Roman" w:hAnsi="Times New Roman"/>
          <w:b/>
          <w:spacing w:val="-3"/>
          <w:sz w:val="24"/>
        </w:rPr>
        <w:t>CATEGORY 500</w:t>
      </w:r>
    </w:p>
    <w:p w14:paraId="159FFB37" w14:textId="77777777" w:rsidR="00B141CC" w:rsidRDefault="00B141CC" w:rsidP="002A0313">
      <w:pPr>
        <w:suppressAutoHyphens/>
        <w:jc w:val="center"/>
        <w:rPr>
          <w:rFonts w:ascii="Times New Roman" w:hAnsi="Times New Roman"/>
          <w:b/>
          <w:spacing w:val="-3"/>
          <w:sz w:val="24"/>
        </w:rPr>
      </w:pPr>
      <w:r>
        <w:rPr>
          <w:rFonts w:ascii="Times New Roman" w:hAnsi="Times New Roman"/>
          <w:b/>
          <w:spacing w:val="-3"/>
          <w:sz w:val="24"/>
        </w:rPr>
        <w:t>PAVING</w:t>
      </w:r>
    </w:p>
    <w:p w14:paraId="3EF22786" w14:textId="615A6DB1" w:rsidR="00004D5C" w:rsidRPr="00BA20B8" w:rsidRDefault="00004D5C" w:rsidP="00004D5C">
      <w:pPr>
        <w:pStyle w:val="BodyTextIndent3"/>
        <w:tabs>
          <w:tab w:val="left" w:pos="187"/>
          <w:tab w:val="left" w:pos="547"/>
          <w:tab w:val="left" w:pos="720"/>
          <w:tab w:val="left" w:pos="907"/>
          <w:tab w:val="left" w:pos="1267"/>
          <w:tab w:val="left" w:pos="1627"/>
          <w:tab w:val="left" w:pos="1987"/>
        </w:tabs>
        <w:ind w:left="0"/>
        <w:jc w:val="left"/>
        <w:rPr>
          <w:b/>
          <w:spacing w:val="-3"/>
        </w:rPr>
      </w:pPr>
      <w:r w:rsidRPr="00BA20B8">
        <w:rPr>
          <w:szCs w:val="24"/>
        </w:rPr>
        <w:fldChar w:fldCharType="begin"/>
      </w:r>
      <w:r w:rsidRPr="00BA20B8">
        <w:rPr>
          <w:szCs w:val="24"/>
        </w:rPr>
        <w:instrText xml:space="preserve"> TC "SPI</w:instrText>
      </w:r>
      <w:r>
        <w:rPr>
          <w:szCs w:val="24"/>
        </w:rPr>
        <w:instrText xml:space="preserve"> </w:instrText>
      </w:r>
      <w:r w:rsidRPr="00BA20B8">
        <w:rPr>
          <w:szCs w:val="24"/>
        </w:rPr>
        <w:instrText>-</w:instrText>
      </w:r>
      <w:r>
        <w:rPr>
          <w:szCs w:val="24"/>
        </w:rPr>
        <w:instrText xml:space="preserve"> </w:instrText>
      </w:r>
      <w:r w:rsidRPr="00BA20B8">
        <w:rPr>
          <w:szCs w:val="24"/>
        </w:rPr>
        <w:instrText xml:space="preserve">Section 509 </w:instrText>
      </w:r>
      <w:r>
        <w:rPr>
          <w:szCs w:val="24"/>
        </w:rPr>
        <w:instrText>-</w:instrText>
      </w:r>
      <w:r w:rsidRPr="00BA20B8">
        <w:rPr>
          <w:szCs w:val="24"/>
        </w:rPr>
        <w:instrText xml:space="preserve"> Diamond Grinding" </w:instrText>
      </w:r>
      <w:r w:rsidRPr="00BA20B8">
        <w:rPr>
          <w:szCs w:val="24"/>
        </w:rPr>
        <w:fldChar w:fldCharType="end"/>
      </w:r>
    </w:p>
    <w:p w14:paraId="6803AA57" w14:textId="7E9F9338" w:rsidR="005B1383" w:rsidRDefault="005B1383" w:rsidP="002A0313">
      <w:pPr>
        <w:jc w:val="center"/>
        <w:rPr>
          <w:rFonts w:ascii="Times New Roman" w:hAnsi="Times New Roman"/>
          <w:b/>
          <w:sz w:val="24"/>
          <w:szCs w:val="24"/>
        </w:rPr>
      </w:pPr>
      <w:r w:rsidRPr="002C171C">
        <w:rPr>
          <w:rFonts w:ascii="Times New Roman" w:hAnsi="Times New Roman"/>
          <w:b/>
          <w:sz w:val="24"/>
          <w:szCs w:val="24"/>
        </w:rPr>
        <w:t>SECTION 509 —</w:t>
      </w:r>
      <w:r>
        <w:rPr>
          <w:rFonts w:ascii="Times New Roman" w:hAnsi="Times New Roman"/>
          <w:b/>
          <w:sz w:val="24"/>
          <w:szCs w:val="24"/>
        </w:rPr>
        <w:t xml:space="preserve"> </w:t>
      </w:r>
      <w:r w:rsidRPr="002C171C">
        <w:rPr>
          <w:rFonts w:ascii="Times New Roman" w:hAnsi="Times New Roman"/>
          <w:b/>
          <w:sz w:val="24"/>
          <w:szCs w:val="24"/>
        </w:rPr>
        <w:t>DIAMOND GRINDING</w:t>
      </w:r>
    </w:p>
    <w:p w14:paraId="4ADFBEF5" w14:textId="0A84BED4" w:rsidR="002A0313" w:rsidRPr="002A0313" w:rsidRDefault="002A0313" w:rsidP="002A0313">
      <w:pPr>
        <w:tabs>
          <w:tab w:val="left" w:pos="540"/>
        </w:tabs>
        <w:rPr>
          <w:rFonts w:ascii="Times New Roman" w:hAnsi="Times New Roman"/>
          <w:sz w:val="24"/>
          <w:szCs w:val="24"/>
        </w:rPr>
      </w:pPr>
      <w:r w:rsidRPr="002A0313">
        <w:rPr>
          <w:rFonts w:ascii="Times New Roman" w:hAnsi="Times New Roman"/>
          <w:vanish/>
          <w:color w:val="FF0000"/>
          <w:sz w:val="24"/>
          <w:szCs w:val="24"/>
        </w:rPr>
        <w:t>Section-535 should be used in conjunction with this Specification</w:t>
      </w:r>
    </w:p>
    <w:p w14:paraId="02FE1C8B" w14:textId="15B9A97E" w:rsidR="00BA20B8" w:rsidRDefault="00BA20B8" w:rsidP="00CA0379">
      <w:pPr>
        <w:pStyle w:val="Heading1"/>
        <w:tabs>
          <w:tab w:val="clear" w:pos="0"/>
          <w:tab w:val="clear" w:pos="5040"/>
          <w:tab w:val="left" w:pos="187"/>
          <w:tab w:val="left" w:pos="907"/>
          <w:tab w:val="left" w:pos="1267"/>
        </w:tabs>
        <w:jc w:val="left"/>
        <w:rPr>
          <w:b w:val="0"/>
        </w:rPr>
      </w:pPr>
      <w:r w:rsidRPr="002C171C">
        <w:rPr>
          <w:u w:val="single"/>
        </w:rPr>
        <w:t>DELETE</w:t>
      </w:r>
      <w:r>
        <w:t>:</w:t>
      </w:r>
      <w:r w:rsidRPr="00004D5C">
        <w:rPr>
          <w:b w:val="0"/>
        </w:rPr>
        <w:t xml:space="preserve">  </w:t>
      </w:r>
      <w:r w:rsidRPr="002C171C">
        <w:rPr>
          <w:b w:val="0"/>
        </w:rPr>
        <w:t>SECTION 509 — Grinding Hot Mix Asphalt in its entirety</w:t>
      </w:r>
      <w:r w:rsidR="007C1738">
        <w:rPr>
          <w:b w:val="0"/>
        </w:rPr>
        <w:t>.</w:t>
      </w:r>
    </w:p>
    <w:p w14:paraId="6999B82A" w14:textId="77777777" w:rsidR="00BA20B8" w:rsidRPr="002C171C" w:rsidRDefault="00BA20B8" w:rsidP="002C171C">
      <w:pPr>
        <w:rPr>
          <w:rFonts w:ascii="Times New Roman" w:hAnsi="Times New Roman"/>
          <w:sz w:val="24"/>
          <w:szCs w:val="24"/>
        </w:rPr>
      </w:pPr>
    </w:p>
    <w:p w14:paraId="493B21E4" w14:textId="266AB718" w:rsidR="009B5E6B" w:rsidRPr="00004D5C" w:rsidRDefault="00BA20B8" w:rsidP="002C171C">
      <w:pPr>
        <w:tabs>
          <w:tab w:val="left" w:pos="720"/>
        </w:tabs>
        <w:rPr>
          <w:rFonts w:ascii="Times New Roman" w:hAnsi="Times New Roman"/>
          <w:sz w:val="24"/>
          <w:szCs w:val="24"/>
        </w:rPr>
      </w:pPr>
      <w:r w:rsidRPr="00004D5C">
        <w:rPr>
          <w:rFonts w:ascii="Times New Roman" w:hAnsi="Times New Roman"/>
          <w:b/>
          <w:sz w:val="24"/>
          <w:szCs w:val="24"/>
          <w:u w:val="single"/>
        </w:rPr>
        <w:t>INSERT</w:t>
      </w:r>
      <w:r w:rsidRPr="00004D5C">
        <w:rPr>
          <w:rFonts w:ascii="Times New Roman" w:hAnsi="Times New Roman"/>
          <w:b/>
          <w:sz w:val="24"/>
          <w:szCs w:val="24"/>
        </w:rPr>
        <w:t>:</w:t>
      </w:r>
      <w:r w:rsidRPr="00004D5C">
        <w:rPr>
          <w:rFonts w:ascii="Times New Roman" w:hAnsi="Times New Roman"/>
          <w:sz w:val="24"/>
          <w:szCs w:val="24"/>
        </w:rPr>
        <w:t xml:space="preserve"> </w:t>
      </w:r>
      <w:r w:rsidR="009B5E6B" w:rsidRPr="00004D5C">
        <w:rPr>
          <w:rFonts w:ascii="Times New Roman" w:hAnsi="Times New Roman"/>
          <w:sz w:val="24"/>
          <w:szCs w:val="24"/>
        </w:rPr>
        <w:t xml:space="preserve"> The following.</w:t>
      </w:r>
    </w:p>
    <w:p w14:paraId="7C8FF141" w14:textId="5BED1222" w:rsidR="009B5E6B" w:rsidRPr="002C171C" w:rsidRDefault="009B5E6B" w:rsidP="009B5E6B">
      <w:pPr>
        <w:tabs>
          <w:tab w:val="left" w:pos="540"/>
        </w:tabs>
        <w:rPr>
          <w:rFonts w:ascii="Times New Roman" w:hAnsi="Times New Roman"/>
          <w:sz w:val="24"/>
          <w:szCs w:val="24"/>
        </w:rPr>
      </w:pPr>
    </w:p>
    <w:p w14:paraId="39274B1E" w14:textId="08A1BB44" w:rsidR="00B141CC" w:rsidRPr="00E75743" w:rsidRDefault="00BA20B8" w:rsidP="002C171C">
      <w:pPr>
        <w:tabs>
          <w:tab w:val="left" w:pos="540"/>
        </w:tabs>
        <w:jc w:val="center"/>
        <w:rPr>
          <w:rFonts w:ascii="Times New Roman" w:hAnsi="Times New Roman"/>
          <w:sz w:val="24"/>
          <w:szCs w:val="24"/>
        </w:rPr>
      </w:pPr>
      <w:r w:rsidRPr="002C171C">
        <w:rPr>
          <w:rFonts w:ascii="Times New Roman" w:hAnsi="Times New Roman"/>
          <w:b/>
          <w:sz w:val="24"/>
          <w:szCs w:val="24"/>
        </w:rPr>
        <w:t>SECTION 509 —</w:t>
      </w:r>
      <w:r>
        <w:rPr>
          <w:rFonts w:ascii="Times New Roman" w:hAnsi="Times New Roman"/>
          <w:b/>
          <w:sz w:val="24"/>
          <w:szCs w:val="24"/>
        </w:rPr>
        <w:t xml:space="preserve"> </w:t>
      </w:r>
      <w:r w:rsidR="008C274C" w:rsidRPr="002C171C">
        <w:rPr>
          <w:rFonts w:ascii="Times New Roman" w:hAnsi="Times New Roman"/>
          <w:b/>
          <w:sz w:val="24"/>
          <w:szCs w:val="24"/>
        </w:rPr>
        <w:t>DIAMOND GRINDING</w:t>
      </w:r>
    </w:p>
    <w:p w14:paraId="54DFCE74" w14:textId="77777777" w:rsidR="00004D5C" w:rsidRDefault="00004D5C" w:rsidP="00210BB8">
      <w:pPr>
        <w:tabs>
          <w:tab w:val="left" w:pos="187"/>
          <w:tab w:val="left" w:pos="547"/>
          <w:tab w:val="left" w:pos="907"/>
          <w:tab w:val="left" w:pos="1267"/>
        </w:tabs>
        <w:suppressAutoHyphens/>
        <w:jc w:val="both"/>
        <w:rPr>
          <w:rFonts w:ascii="Times New Roman" w:hAnsi="Times New Roman"/>
          <w:b/>
          <w:spacing w:val="-3"/>
          <w:sz w:val="24"/>
        </w:rPr>
      </w:pPr>
    </w:p>
    <w:p w14:paraId="57F61F67" w14:textId="74F04E5E" w:rsidR="00B141CC" w:rsidRDefault="00D85D34" w:rsidP="00210BB8">
      <w:pPr>
        <w:tabs>
          <w:tab w:val="left" w:pos="187"/>
          <w:tab w:val="left" w:pos="547"/>
          <w:tab w:val="left" w:pos="907"/>
          <w:tab w:val="left" w:pos="1267"/>
        </w:tabs>
        <w:suppressAutoHyphens/>
        <w:jc w:val="both"/>
        <w:rPr>
          <w:rFonts w:ascii="Times New Roman" w:hAnsi="Times New Roman"/>
          <w:spacing w:val="-3"/>
          <w:sz w:val="24"/>
        </w:rPr>
      </w:pPr>
      <w:r w:rsidRPr="00BA20B8">
        <w:rPr>
          <w:rFonts w:ascii="Times New Roman" w:hAnsi="Times New Roman"/>
          <w:b/>
          <w:spacing w:val="-3"/>
          <w:sz w:val="24"/>
        </w:rPr>
        <w:t>509.01</w:t>
      </w:r>
      <w:r w:rsidR="00BA20B8">
        <w:rPr>
          <w:rFonts w:ascii="Times New Roman" w:hAnsi="Times New Roman"/>
          <w:b/>
          <w:spacing w:val="-3"/>
          <w:sz w:val="24"/>
        </w:rPr>
        <w:t> </w:t>
      </w:r>
      <w:r w:rsidR="00B141CC" w:rsidRPr="00BA20B8">
        <w:rPr>
          <w:rFonts w:ascii="Times New Roman" w:hAnsi="Times New Roman"/>
          <w:b/>
          <w:spacing w:val="-3"/>
          <w:sz w:val="24"/>
        </w:rPr>
        <w:t>DESCRIPTION</w:t>
      </w:r>
      <w:r w:rsidR="00B141CC" w:rsidRPr="00BA20B8">
        <w:rPr>
          <w:rFonts w:ascii="Times New Roman" w:hAnsi="Times New Roman"/>
          <w:spacing w:val="-3"/>
          <w:sz w:val="24"/>
        </w:rPr>
        <w:t xml:space="preserve">.  </w:t>
      </w:r>
      <w:r w:rsidR="008C274C" w:rsidRPr="00BA20B8">
        <w:rPr>
          <w:rFonts w:ascii="Times New Roman" w:hAnsi="Times New Roman"/>
          <w:spacing w:val="-3"/>
          <w:sz w:val="24"/>
        </w:rPr>
        <w:t xml:space="preserve">Grind </w:t>
      </w:r>
      <w:r w:rsidR="0075436B">
        <w:rPr>
          <w:rFonts w:ascii="Times New Roman" w:hAnsi="Times New Roman"/>
          <w:spacing w:val="-3"/>
          <w:sz w:val="24"/>
        </w:rPr>
        <w:t>P</w:t>
      </w:r>
      <w:r w:rsidR="0075436B" w:rsidRPr="00BA20B8">
        <w:rPr>
          <w:rFonts w:ascii="Times New Roman" w:hAnsi="Times New Roman"/>
          <w:spacing w:val="-3"/>
          <w:sz w:val="24"/>
        </w:rPr>
        <w:t xml:space="preserve">ortland </w:t>
      </w:r>
      <w:r w:rsidRPr="00BA20B8">
        <w:rPr>
          <w:rFonts w:ascii="Times New Roman" w:hAnsi="Times New Roman"/>
          <w:spacing w:val="-3"/>
          <w:sz w:val="24"/>
        </w:rPr>
        <w:t>c</w:t>
      </w:r>
      <w:r w:rsidR="008C274C" w:rsidRPr="00BA20B8">
        <w:rPr>
          <w:rFonts w:ascii="Times New Roman" w:hAnsi="Times New Roman"/>
          <w:spacing w:val="-3"/>
          <w:sz w:val="24"/>
        </w:rPr>
        <w:t xml:space="preserve">ement </w:t>
      </w:r>
      <w:r w:rsidRPr="00BA20B8">
        <w:rPr>
          <w:rFonts w:ascii="Times New Roman" w:hAnsi="Times New Roman"/>
          <w:spacing w:val="-3"/>
          <w:sz w:val="24"/>
        </w:rPr>
        <w:t>c</w:t>
      </w:r>
      <w:r w:rsidR="008C274C" w:rsidRPr="00BA20B8">
        <w:rPr>
          <w:rFonts w:ascii="Times New Roman" w:hAnsi="Times New Roman"/>
          <w:spacing w:val="-3"/>
          <w:sz w:val="24"/>
        </w:rPr>
        <w:t xml:space="preserve">oncrete or </w:t>
      </w:r>
      <w:r w:rsidRPr="00BA20B8">
        <w:rPr>
          <w:rFonts w:ascii="Times New Roman" w:hAnsi="Times New Roman"/>
          <w:spacing w:val="-3"/>
          <w:sz w:val="24"/>
        </w:rPr>
        <w:t>a</w:t>
      </w:r>
      <w:r w:rsidR="008C274C" w:rsidRPr="00BA20B8">
        <w:rPr>
          <w:rFonts w:ascii="Times New Roman" w:hAnsi="Times New Roman"/>
          <w:spacing w:val="-3"/>
          <w:sz w:val="24"/>
        </w:rPr>
        <w:t>sphalt</w:t>
      </w:r>
      <w:r w:rsidR="008C274C">
        <w:rPr>
          <w:rFonts w:ascii="Times New Roman" w:hAnsi="Times New Roman"/>
          <w:spacing w:val="-3"/>
          <w:sz w:val="24"/>
        </w:rPr>
        <w:t xml:space="preserve"> </w:t>
      </w:r>
      <w:r>
        <w:rPr>
          <w:rFonts w:ascii="Times New Roman" w:hAnsi="Times New Roman"/>
          <w:spacing w:val="-3"/>
          <w:sz w:val="24"/>
        </w:rPr>
        <w:t>p</w:t>
      </w:r>
      <w:r w:rsidR="008C274C">
        <w:rPr>
          <w:rFonts w:ascii="Times New Roman" w:hAnsi="Times New Roman"/>
          <w:spacing w:val="-3"/>
          <w:sz w:val="24"/>
        </w:rPr>
        <w:t xml:space="preserve">avement with </w:t>
      </w:r>
      <w:r w:rsidR="00B141CC">
        <w:rPr>
          <w:rFonts w:ascii="Times New Roman" w:hAnsi="Times New Roman"/>
          <w:spacing w:val="-3"/>
          <w:sz w:val="24"/>
        </w:rPr>
        <w:t>diamond tipped saw blades to restore</w:t>
      </w:r>
      <w:r>
        <w:rPr>
          <w:rFonts w:ascii="Times New Roman" w:hAnsi="Times New Roman"/>
          <w:spacing w:val="-3"/>
          <w:sz w:val="24"/>
        </w:rPr>
        <w:t xml:space="preserve"> </w:t>
      </w:r>
      <w:r w:rsidR="00B141CC">
        <w:rPr>
          <w:rFonts w:ascii="Times New Roman" w:hAnsi="Times New Roman"/>
          <w:spacing w:val="-3"/>
          <w:sz w:val="24"/>
        </w:rPr>
        <w:t>proper drainage and ride quality.</w:t>
      </w:r>
    </w:p>
    <w:p w14:paraId="181FA463" w14:textId="7B34479C" w:rsidR="00B141CC" w:rsidRDefault="00B141CC" w:rsidP="00210BB8">
      <w:pPr>
        <w:tabs>
          <w:tab w:val="left" w:pos="187"/>
          <w:tab w:val="left" w:pos="547"/>
          <w:tab w:val="left" w:pos="907"/>
          <w:tab w:val="left" w:pos="1267"/>
        </w:tabs>
        <w:suppressAutoHyphens/>
        <w:ind w:left="720" w:hanging="720"/>
        <w:jc w:val="both"/>
        <w:rPr>
          <w:rFonts w:ascii="Times New Roman" w:hAnsi="Times New Roman"/>
          <w:spacing w:val="-3"/>
          <w:sz w:val="24"/>
        </w:rPr>
      </w:pPr>
    </w:p>
    <w:p w14:paraId="10F22802" w14:textId="50FDD8E1" w:rsidR="00B141CC" w:rsidRDefault="00EB525A" w:rsidP="00210BB8">
      <w:pPr>
        <w:tabs>
          <w:tab w:val="left" w:pos="187"/>
          <w:tab w:val="left" w:pos="547"/>
          <w:tab w:val="left" w:pos="907"/>
          <w:tab w:val="left" w:pos="1267"/>
        </w:tabs>
        <w:suppressAutoHyphens/>
        <w:ind w:left="720" w:hanging="720"/>
        <w:jc w:val="both"/>
        <w:rPr>
          <w:rFonts w:ascii="Times New Roman" w:hAnsi="Times New Roman"/>
          <w:spacing w:val="-3"/>
          <w:sz w:val="24"/>
        </w:rPr>
      </w:pPr>
      <w:r>
        <w:rPr>
          <w:rFonts w:ascii="Times New Roman" w:hAnsi="Times New Roman"/>
          <w:b/>
          <w:spacing w:val="-3"/>
          <w:sz w:val="24"/>
        </w:rPr>
        <w:t>509.02</w:t>
      </w:r>
      <w:r w:rsidR="00BA20B8">
        <w:rPr>
          <w:rFonts w:ascii="Times New Roman" w:hAnsi="Times New Roman"/>
          <w:b/>
          <w:spacing w:val="-3"/>
          <w:sz w:val="24"/>
        </w:rPr>
        <w:t> </w:t>
      </w:r>
      <w:r w:rsidR="00B141CC">
        <w:rPr>
          <w:rFonts w:ascii="Times New Roman" w:hAnsi="Times New Roman"/>
          <w:b/>
          <w:spacing w:val="-3"/>
          <w:sz w:val="24"/>
        </w:rPr>
        <w:t>MATERIALS</w:t>
      </w:r>
      <w:r w:rsidR="00B141CC">
        <w:rPr>
          <w:rFonts w:ascii="Times New Roman" w:hAnsi="Times New Roman"/>
          <w:spacing w:val="-3"/>
          <w:sz w:val="24"/>
        </w:rPr>
        <w:t>.  Not applicable.</w:t>
      </w:r>
    </w:p>
    <w:p w14:paraId="34F5977D" w14:textId="357B779F" w:rsidR="00B141CC" w:rsidRDefault="00B141CC" w:rsidP="00210BB8">
      <w:pPr>
        <w:tabs>
          <w:tab w:val="left" w:pos="187"/>
          <w:tab w:val="left" w:pos="547"/>
          <w:tab w:val="left" w:pos="907"/>
          <w:tab w:val="left" w:pos="1267"/>
        </w:tabs>
        <w:suppressAutoHyphens/>
        <w:ind w:left="720" w:hanging="720"/>
        <w:jc w:val="both"/>
        <w:rPr>
          <w:rFonts w:ascii="Times New Roman" w:hAnsi="Times New Roman"/>
          <w:spacing w:val="-3"/>
          <w:sz w:val="24"/>
        </w:rPr>
      </w:pPr>
    </w:p>
    <w:p w14:paraId="4CC16A2E" w14:textId="381F37C4" w:rsidR="00F63A77" w:rsidRDefault="00EB525A" w:rsidP="00210BB8">
      <w:pPr>
        <w:tabs>
          <w:tab w:val="left" w:pos="187"/>
          <w:tab w:val="left" w:pos="547"/>
          <w:tab w:val="left" w:pos="907"/>
          <w:tab w:val="left" w:pos="1267"/>
        </w:tabs>
        <w:suppressAutoHyphens/>
        <w:jc w:val="both"/>
        <w:rPr>
          <w:rFonts w:ascii="Times New Roman" w:hAnsi="Times New Roman"/>
          <w:spacing w:val="-3"/>
          <w:sz w:val="24"/>
        </w:rPr>
      </w:pPr>
      <w:r>
        <w:rPr>
          <w:rFonts w:ascii="Times New Roman" w:hAnsi="Times New Roman"/>
          <w:b/>
          <w:spacing w:val="-3"/>
          <w:sz w:val="24"/>
        </w:rPr>
        <w:t>509.03</w:t>
      </w:r>
      <w:r w:rsidR="00BA20B8">
        <w:rPr>
          <w:rFonts w:ascii="Times New Roman" w:hAnsi="Times New Roman"/>
          <w:b/>
          <w:spacing w:val="-3"/>
          <w:sz w:val="24"/>
        </w:rPr>
        <w:t> </w:t>
      </w:r>
      <w:r w:rsidR="00B141CC">
        <w:rPr>
          <w:rFonts w:ascii="Times New Roman" w:hAnsi="Times New Roman"/>
          <w:b/>
          <w:spacing w:val="-3"/>
          <w:sz w:val="24"/>
        </w:rPr>
        <w:t>CONSTRUCTION</w:t>
      </w:r>
      <w:r w:rsidR="00B141CC">
        <w:rPr>
          <w:rFonts w:ascii="Times New Roman" w:hAnsi="Times New Roman"/>
          <w:spacing w:val="-3"/>
          <w:sz w:val="24"/>
        </w:rPr>
        <w:t xml:space="preserve">.  </w:t>
      </w:r>
      <w:r w:rsidR="00D85D34">
        <w:rPr>
          <w:rFonts w:ascii="Times New Roman" w:hAnsi="Times New Roman"/>
          <w:spacing w:val="-3"/>
          <w:sz w:val="24"/>
        </w:rPr>
        <w:t xml:space="preserve">Prepare and submit a traffic control plan for approval per 104.01.  </w:t>
      </w:r>
      <w:r w:rsidR="009B1AF7">
        <w:rPr>
          <w:rFonts w:ascii="Times New Roman" w:hAnsi="Times New Roman"/>
          <w:spacing w:val="-3"/>
          <w:sz w:val="24"/>
        </w:rPr>
        <w:t>Patch the pavement</w:t>
      </w:r>
      <w:r w:rsidR="00210BB8">
        <w:rPr>
          <w:rFonts w:ascii="Times New Roman" w:hAnsi="Times New Roman"/>
          <w:spacing w:val="-3"/>
          <w:sz w:val="24"/>
        </w:rPr>
        <w:t xml:space="preserve"> as specified </w:t>
      </w:r>
      <w:r w:rsidR="009B1AF7">
        <w:rPr>
          <w:rFonts w:ascii="Times New Roman" w:hAnsi="Times New Roman"/>
          <w:spacing w:val="-3"/>
          <w:sz w:val="24"/>
        </w:rPr>
        <w:t xml:space="preserve">and remove </w:t>
      </w:r>
      <w:r w:rsidR="00210BB8">
        <w:rPr>
          <w:rFonts w:ascii="Times New Roman" w:hAnsi="Times New Roman"/>
          <w:spacing w:val="-3"/>
          <w:sz w:val="24"/>
        </w:rPr>
        <w:t>all pavement markings</w:t>
      </w:r>
      <w:r w:rsidR="009B1AF7">
        <w:rPr>
          <w:rFonts w:ascii="Times New Roman" w:hAnsi="Times New Roman"/>
          <w:spacing w:val="-3"/>
          <w:sz w:val="24"/>
        </w:rPr>
        <w:t xml:space="preserve"> prior to </w:t>
      </w:r>
      <w:r w:rsidR="00210BB8">
        <w:rPr>
          <w:rFonts w:ascii="Times New Roman" w:hAnsi="Times New Roman"/>
          <w:spacing w:val="-3"/>
          <w:sz w:val="24"/>
        </w:rPr>
        <w:t>g</w:t>
      </w:r>
      <w:r w:rsidR="003B7D41">
        <w:rPr>
          <w:rFonts w:ascii="Times New Roman" w:hAnsi="Times New Roman"/>
          <w:spacing w:val="-3"/>
          <w:sz w:val="24"/>
        </w:rPr>
        <w:t xml:space="preserve">rinding.  Seal joints </w:t>
      </w:r>
      <w:r w:rsidR="009B1AF7">
        <w:rPr>
          <w:rFonts w:ascii="Times New Roman" w:hAnsi="Times New Roman"/>
          <w:spacing w:val="-3"/>
          <w:sz w:val="24"/>
        </w:rPr>
        <w:t xml:space="preserve">after </w:t>
      </w:r>
      <w:r w:rsidR="00210BB8">
        <w:rPr>
          <w:rFonts w:ascii="Times New Roman" w:hAnsi="Times New Roman"/>
          <w:spacing w:val="-3"/>
          <w:sz w:val="24"/>
        </w:rPr>
        <w:t>gr</w:t>
      </w:r>
      <w:r w:rsidR="009B1AF7">
        <w:rPr>
          <w:rFonts w:ascii="Times New Roman" w:hAnsi="Times New Roman"/>
          <w:spacing w:val="-3"/>
          <w:sz w:val="24"/>
        </w:rPr>
        <w:t>inding</w:t>
      </w:r>
      <w:r w:rsidR="00EF310F">
        <w:rPr>
          <w:rFonts w:ascii="Times New Roman" w:hAnsi="Times New Roman"/>
          <w:spacing w:val="-3"/>
          <w:sz w:val="24"/>
        </w:rPr>
        <w:t xml:space="preserve"> as </w:t>
      </w:r>
      <w:r w:rsidR="00210BB8">
        <w:rPr>
          <w:rFonts w:ascii="Times New Roman" w:hAnsi="Times New Roman"/>
          <w:spacing w:val="-3"/>
          <w:sz w:val="24"/>
        </w:rPr>
        <w:t>specified</w:t>
      </w:r>
      <w:r w:rsidR="009B1AF7">
        <w:rPr>
          <w:rFonts w:ascii="Times New Roman" w:hAnsi="Times New Roman"/>
          <w:spacing w:val="-3"/>
          <w:sz w:val="24"/>
        </w:rPr>
        <w:t>.</w:t>
      </w:r>
    </w:p>
    <w:p w14:paraId="33134366" w14:textId="442BFF38" w:rsidR="009B1AF7" w:rsidRDefault="009B1AF7" w:rsidP="00210BB8">
      <w:pPr>
        <w:tabs>
          <w:tab w:val="left" w:pos="187"/>
          <w:tab w:val="left" w:pos="547"/>
          <w:tab w:val="left" w:pos="907"/>
          <w:tab w:val="left" w:pos="1267"/>
        </w:tabs>
        <w:suppressAutoHyphens/>
        <w:jc w:val="both"/>
        <w:rPr>
          <w:rFonts w:ascii="Times New Roman" w:hAnsi="Times New Roman"/>
          <w:spacing w:val="-3"/>
          <w:sz w:val="24"/>
        </w:rPr>
      </w:pPr>
    </w:p>
    <w:p w14:paraId="050D6DFC" w14:textId="781C1A02" w:rsidR="008C274C" w:rsidRDefault="00EB525A" w:rsidP="00210BB8">
      <w:pPr>
        <w:tabs>
          <w:tab w:val="left" w:pos="187"/>
          <w:tab w:val="left" w:pos="547"/>
          <w:tab w:val="left" w:pos="907"/>
          <w:tab w:val="left" w:pos="1267"/>
        </w:tabs>
        <w:suppressAutoHyphens/>
        <w:jc w:val="both"/>
        <w:rPr>
          <w:rFonts w:ascii="Times New Roman" w:hAnsi="Times New Roman"/>
          <w:spacing w:val="-3"/>
          <w:sz w:val="24"/>
        </w:rPr>
      </w:pPr>
      <w:r>
        <w:rPr>
          <w:rFonts w:ascii="Times New Roman" w:hAnsi="Times New Roman"/>
          <w:b/>
          <w:spacing w:val="-3"/>
          <w:sz w:val="24"/>
        </w:rPr>
        <w:t>509.03.01</w:t>
      </w:r>
      <w:r w:rsidR="00BA20B8">
        <w:rPr>
          <w:rFonts w:ascii="Times New Roman" w:hAnsi="Times New Roman"/>
          <w:b/>
          <w:spacing w:val="-3"/>
          <w:sz w:val="24"/>
        </w:rPr>
        <w:t> </w:t>
      </w:r>
      <w:r w:rsidR="009B1AF7" w:rsidRPr="008C04B0">
        <w:rPr>
          <w:rFonts w:ascii="Times New Roman" w:hAnsi="Times New Roman"/>
          <w:b/>
          <w:spacing w:val="-3"/>
          <w:sz w:val="24"/>
        </w:rPr>
        <w:t>Equipment.</w:t>
      </w:r>
      <w:r w:rsidR="00E6380B">
        <w:rPr>
          <w:rFonts w:ascii="Times New Roman" w:hAnsi="Times New Roman"/>
          <w:spacing w:val="-3"/>
          <w:sz w:val="24"/>
        </w:rPr>
        <w:t xml:space="preserve"> </w:t>
      </w:r>
      <w:r w:rsidR="009B1AF7">
        <w:rPr>
          <w:rFonts w:ascii="Times New Roman" w:hAnsi="Times New Roman"/>
          <w:spacing w:val="-3"/>
          <w:sz w:val="24"/>
        </w:rPr>
        <w:t xml:space="preserve">Use a power-driven, self-propelled machine capable of grinding the pavement surface to the specified smoothness and texture using diamond tipped saw blades.  </w:t>
      </w:r>
      <w:r w:rsidR="008C04B0">
        <w:rPr>
          <w:rFonts w:ascii="Times New Roman" w:hAnsi="Times New Roman"/>
          <w:spacing w:val="-3"/>
          <w:sz w:val="24"/>
        </w:rPr>
        <w:t xml:space="preserve">Do not use equipment that damages the underlying pavement, causes raveling, aggregate fractures, or spalls at joints or cracks.  </w:t>
      </w:r>
      <w:r w:rsidR="009B1AF7">
        <w:rPr>
          <w:rFonts w:ascii="Times New Roman" w:hAnsi="Times New Roman"/>
          <w:spacing w:val="-3"/>
          <w:sz w:val="24"/>
        </w:rPr>
        <w:t>The grinding unit shall:</w:t>
      </w:r>
    </w:p>
    <w:p w14:paraId="6F410C6C" w14:textId="53823332" w:rsidR="00210BB8" w:rsidRDefault="00210BB8" w:rsidP="00210BB8">
      <w:pPr>
        <w:tabs>
          <w:tab w:val="left" w:pos="187"/>
          <w:tab w:val="left" w:pos="547"/>
          <w:tab w:val="left" w:pos="907"/>
          <w:tab w:val="left" w:pos="1267"/>
        </w:tabs>
        <w:suppressAutoHyphens/>
        <w:jc w:val="both"/>
        <w:rPr>
          <w:rFonts w:ascii="Times New Roman" w:hAnsi="Times New Roman"/>
          <w:spacing w:val="-3"/>
          <w:sz w:val="24"/>
        </w:rPr>
      </w:pPr>
    </w:p>
    <w:p w14:paraId="2D868E10" w14:textId="0CA1A162" w:rsidR="009B1AF7" w:rsidRDefault="009B1AF7" w:rsidP="00BA20B8">
      <w:pPr>
        <w:numPr>
          <w:ilvl w:val="0"/>
          <w:numId w:val="1"/>
        </w:numPr>
        <w:tabs>
          <w:tab w:val="left" w:pos="187"/>
          <w:tab w:val="left" w:pos="547"/>
          <w:tab w:val="left" w:pos="907"/>
          <w:tab w:val="left" w:pos="1267"/>
        </w:tabs>
        <w:suppressAutoHyphens/>
        <w:ind w:left="540"/>
        <w:jc w:val="both"/>
        <w:rPr>
          <w:rFonts w:ascii="Times New Roman" w:hAnsi="Times New Roman"/>
          <w:spacing w:val="-3"/>
          <w:sz w:val="24"/>
        </w:rPr>
      </w:pPr>
      <w:r>
        <w:rPr>
          <w:rFonts w:ascii="Times New Roman" w:hAnsi="Times New Roman"/>
          <w:spacing w:val="-3"/>
          <w:sz w:val="24"/>
        </w:rPr>
        <w:t xml:space="preserve">Weigh at least </w:t>
      </w:r>
      <w:r w:rsidRPr="00770D89">
        <w:rPr>
          <w:rFonts w:ascii="Times New Roman" w:hAnsi="Times New Roman"/>
          <w:spacing w:val="-3"/>
          <w:sz w:val="24"/>
        </w:rPr>
        <w:t>35</w:t>
      </w:r>
      <w:r w:rsidR="00E6380B" w:rsidRPr="00770D89">
        <w:rPr>
          <w:rFonts w:ascii="Times New Roman" w:hAnsi="Times New Roman"/>
          <w:spacing w:val="-3"/>
          <w:sz w:val="24"/>
        </w:rPr>
        <w:t>,</w:t>
      </w:r>
      <w:r w:rsidR="005F047C" w:rsidRPr="00770D89">
        <w:rPr>
          <w:rFonts w:ascii="Times New Roman" w:hAnsi="Times New Roman"/>
          <w:spacing w:val="-3"/>
          <w:sz w:val="24"/>
        </w:rPr>
        <w:t>000</w:t>
      </w:r>
      <w:r w:rsidR="00E155A3" w:rsidRPr="00770D89">
        <w:rPr>
          <w:rFonts w:ascii="Times New Roman" w:hAnsi="Times New Roman"/>
          <w:spacing w:val="-3"/>
          <w:sz w:val="24"/>
        </w:rPr>
        <w:t> </w:t>
      </w:r>
      <w:r w:rsidR="00E6380B" w:rsidRPr="00770D89">
        <w:rPr>
          <w:rFonts w:ascii="Times New Roman" w:hAnsi="Times New Roman"/>
          <w:spacing w:val="-3"/>
          <w:sz w:val="24"/>
        </w:rPr>
        <w:t>lb.</w:t>
      </w:r>
      <w:r w:rsidRPr="00770D89">
        <w:rPr>
          <w:rFonts w:ascii="Times New Roman" w:hAnsi="Times New Roman"/>
          <w:spacing w:val="-3"/>
          <w:sz w:val="24"/>
        </w:rPr>
        <w:t xml:space="preserve">, </w:t>
      </w:r>
      <w:r>
        <w:rPr>
          <w:rFonts w:ascii="Times New Roman" w:hAnsi="Times New Roman"/>
          <w:spacing w:val="-3"/>
          <w:sz w:val="24"/>
        </w:rPr>
        <w:t>including the grinding head.</w:t>
      </w:r>
    </w:p>
    <w:p w14:paraId="1E04B4FC" w14:textId="77777777" w:rsidR="002A5105" w:rsidRDefault="002A5105" w:rsidP="00BA20B8">
      <w:pPr>
        <w:tabs>
          <w:tab w:val="left" w:pos="187"/>
          <w:tab w:val="left" w:pos="547"/>
          <w:tab w:val="left" w:pos="907"/>
          <w:tab w:val="left" w:pos="1267"/>
        </w:tabs>
        <w:suppressAutoHyphens/>
        <w:ind w:left="540" w:hanging="360"/>
        <w:jc w:val="both"/>
        <w:rPr>
          <w:rFonts w:ascii="Times New Roman" w:hAnsi="Times New Roman"/>
          <w:spacing w:val="-3"/>
          <w:sz w:val="24"/>
        </w:rPr>
      </w:pPr>
    </w:p>
    <w:p w14:paraId="359FF1BA" w14:textId="77777777" w:rsidR="009B1AF7" w:rsidRDefault="009B1AF7" w:rsidP="00BA20B8">
      <w:pPr>
        <w:numPr>
          <w:ilvl w:val="0"/>
          <w:numId w:val="1"/>
        </w:numPr>
        <w:tabs>
          <w:tab w:val="left" w:pos="187"/>
          <w:tab w:val="left" w:pos="547"/>
          <w:tab w:val="left" w:pos="907"/>
          <w:tab w:val="left" w:pos="1267"/>
        </w:tabs>
        <w:suppressAutoHyphens/>
        <w:ind w:left="540"/>
        <w:jc w:val="both"/>
        <w:rPr>
          <w:rFonts w:ascii="Times New Roman" w:hAnsi="Times New Roman"/>
          <w:spacing w:val="-3"/>
          <w:sz w:val="24"/>
        </w:rPr>
      </w:pPr>
      <w:r>
        <w:rPr>
          <w:rFonts w:ascii="Times New Roman" w:hAnsi="Times New Roman"/>
          <w:spacing w:val="-3"/>
          <w:sz w:val="24"/>
        </w:rPr>
        <w:t>Have a grinding head that will grind a strip at least three feet wide.</w:t>
      </w:r>
    </w:p>
    <w:p w14:paraId="54093FAA" w14:textId="77777777" w:rsidR="002A5105" w:rsidRDefault="002A5105" w:rsidP="00BA20B8">
      <w:pPr>
        <w:tabs>
          <w:tab w:val="left" w:pos="187"/>
          <w:tab w:val="left" w:pos="547"/>
          <w:tab w:val="left" w:pos="907"/>
          <w:tab w:val="left" w:pos="1267"/>
        </w:tabs>
        <w:suppressAutoHyphens/>
        <w:ind w:left="540" w:hanging="360"/>
        <w:jc w:val="both"/>
        <w:rPr>
          <w:rFonts w:ascii="Times New Roman" w:hAnsi="Times New Roman"/>
          <w:spacing w:val="-3"/>
          <w:sz w:val="24"/>
        </w:rPr>
      </w:pPr>
    </w:p>
    <w:p w14:paraId="01DC4776" w14:textId="4FF99C8A" w:rsidR="002A5105" w:rsidRDefault="009B1AF7" w:rsidP="00BA20B8">
      <w:pPr>
        <w:numPr>
          <w:ilvl w:val="0"/>
          <w:numId w:val="1"/>
        </w:numPr>
        <w:tabs>
          <w:tab w:val="left" w:pos="187"/>
          <w:tab w:val="left" w:pos="547"/>
          <w:tab w:val="left" w:pos="907"/>
          <w:tab w:val="left" w:pos="1267"/>
        </w:tabs>
        <w:suppressAutoHyphens/>
        <w:ind w:left="540"/>
        <w:jc w:val="both"/>
        <w:rPr>
          <w:rFonts w:ascii="Times New Roman" w:hAnsi="Times New Roman"/>
          <w:spacing w:val="-3"/>
          <w:sz w:val="24"/>
        </w:rPr>
      </w:pPr>
      <w:r>
        <w:rPr>
          <w:rFonts w:ascii="Times New Roman" w:hAnsi="Times New Roman"/>
          <w:spacing w:val="-3"/>
          <w:sz w:val="24"/>
        </w:rPr>
        <w:t>Have a wheel base of at least 12</w:t>
      </w:r>
      <w:r w:rsidR="00BA20B8">
        <w:rPr>
          <w:rFonts w:ascii="Times New Roman" w:hAnsi="Times New Roman"/>
          <w:spacing w:val="-3"/>
          <w:sz w:val="24"/>
        </w:rPr>
        <w:t> </w:t>
      </w:r>
      <w:r>
        <w:rPr>
          <w:rFonts w:ascii="Times New Roman" w:hAnsi="Times New Roman"/>
          <w:spacing w:val="-3"/>
          <w:sz w:val="24"/>
        </w:rPr>
        <w:t>ft.</w:t>
      </w:r>
    </w:p>
    <w:p w14:paraId="7AAE2027" w14:textId="77777777" w:rsidR="002A5105" w:rsidRPr="002A5105" w:rsidRDefault="002A5105" w:rsidP="00BA20B8">
      <w:pPr>
        <w:tabs>
          <w:tab w:val="left" w:pos="187"/>
          <w:tab w:val="left" w:pos="547"/>
          <w:tab w:val="left" w:pos="907"/>
          <w:tab w:val="left" w:pos="1267"/>
        </w:tabs>
        <w:suppressAutoHyphens/>
        <w:ind w:left="540" w:hanging="360"/>
        <w:jc w:val="both"/>
        <w:rPr>
          <w:rFonts w:ascii="Times New Roman" w:hAnsi="Times New Roman"/>
          <w:spacing w:val="-3"/>
          <w:sz w:val="24"/>
        </w:rPr>
      </w:pPr>
    </w:p>
    <w:p w14:paraId="05147169" w14:textId="77777777" w:rsidR="002A5105" w:rsidRDefault="009B1AF7" w:rsidP="00BA20B8">
      <w:pPr>
        <w:numPr>
          <w:ilvl w:val="0"/>
          <w:numId w:val="1"/>
        </w:numPr>
        <w:tabs>
          <w:tab w:val="left" w:pos="187"/>
          <w:tab w:val="left" w:pos="547"/>
          <w:tab w:val="left" w:pos="720"/>
          <w:tab w:val="left" w:pos="810"/>
          <w:tab w:val="left" w:pos="1267"/>
        </w:tabs>
        <w:suppressAutoHyphens/>
        <w:ind w:left="540"/>
        <w:jc w:val="both"/>
        <w:rPr>
          <w:rFonts w:ascii="Times New Roman" w:hAnsi="Times New Roman"/>
          <w:spacing w:val="-3"/>
          <w:sz w:val="24"/>
        </w:rPr>
      </w:pPr>
      <w:r>
        <w:rPr>
          <w:rFonts w:ascii="Times New Roman" w:hAnsi="Times New Roman"/>
          <w:spacing w:val="-3"/>
          <w:sz w:val="24"/>
        </w:rPr>
        <w:t xml:space="preserve">Have a </w:t>
      </w:r>
      <w:r w:rsidR="00A51024">
        <w:rPr>
          <w:rFonts w:ascii="Times New Roman" w:hAnsi="Times New Roman"/>
          <w:spacing w:val="-3"/>
          <w:sz w:val="24"/>
        </w:rPr>
        <w:t xml:space="preserve">vacuum system </w:t>
      </w:r>
      <w:r w:rsidR="0007139D">
        <w:rPr>
          <w:rFonts w:ascii="Times New Roman" w:hAnsi="Times New Roman"/>
          <w:spacing w:val="-3"/>
          <w:sz w:val="24"/>
        </w:rPr>
        <w:t>that</w:t>
      </w:r>
      <w:r w:rsidR="00A51024">
        <w:rPr>
          <w:rFonts w:ascii="Times New Roman" w:hAnsi="Times New Roman"/>
          <w:spacing w:val="-3"/>
          <w:sz w:val="24"/>
        </w:rPr>
        <w:t xml:space="preserve"> remo</w:t>
      </w:r>
      <w:r w:rsidR="0007139D">
        <w:rPr>
          <w:rFonts w:ascii="Times New Roman" w:hAnsi="Times New Roman"/>
          <w:spacing w:val="-3"/>
          <w:sz w:val="24"/>
        </w:rPr>
        <w:t xml:space="preserve">ves </w:t>
      </w:r>
      <w:r w:rsidR="00A51024">
        <w:rPr>
          <w:rFonts w:ascii="Times New Roman" w:hAnsi="Times New Roman"/>
          <w:spacing w:val="-3"/>
          <w:sz w:val="24"/>
        </w:rPr>
        <w:t>all grinding slurry</w:t>
      </w:r>
      <w:r w:rsidR="00210BB8">
        <w:rPr>
          <w:rFonts w:ascii="Times New Roman" w:hAnsi="Times New Roman"/>
          <w:spacing w:val="-3"/>
          <w:sz w:val="24"/>
        </w:rPr>
        <w:t xml:space="preserve"> </w:t>
      </w:r>
      <w:r w:rsidRPr="00210BB8">
        <w:rPr>
          <w:rFonts w:ascii="Times New Roman" w:hAnsi="Times New Roman"/>
          <w:spacing w:val="-3"/>
          <w:sz w:val="24"/>
        </w:rPr>
        <w:t>from the pavement surface</w:t>
      </w:r>
      <w:r w:rsidR="00D85D34">
        <w:rPr>
          <w:rFonts w:ascii="Times New Roman" w:hAnsi="Times New Roman"/>
          <w:spacing w:val="-3"/>
          <w:sz w:val="24"/>
        </w:rPr>
        <w:t xml:space="preserve"> and leaves </w:t>
      </w:r>
      <w:r w:rsidRPr="00210BB8">
        <w:rPr>
          <w:rFonts w:ascii="Times New Roman" w:hAnsi="Times New Roman"/>
          <w:spacing w:val="-3"/>
          <w:sz w:val="24"/>
        </w:rPr>
        <w:t xml:space="preserve">the </w:t>
      </w:r>
      <w:r w:rsidR="008C04B0" w:rsidRPr="00210BB8">
        <w:rPr>
          <w:rFonts w:ascii="Times New Roman" w:hAnsi="Times New Roman"/>
          <w:spacing w:val="-3"/>
          <w:sz w:val="24"/>
        </w:rPr>
        <w:t>surface in a clean, near-dry condition.</w:t>
      </w:r>
      <w:r w:rsidRPr="00210BB8">
        <w:rPr>
          <w:rFonts w:ascii="Times New Roman" w:hAnsi="Times New Roman"/>
          <w:spacing w:val="-3"/>
          <w:sz w:val="24"/>
        </w:rPr>
        <w:t xml:space="preserve"> </w:t>
      </w:r>
    </w:p>
    <w:p w14:paraId="7C4F6949" w14:textId="77777777" w:rsidR="002A5105" w:rsidRPr="002A5105" w:rsidRDefault="002A5105" w:rsidP="00BA20B8">
      <w:pPr>
        <w:tabs>
          <w:tab w:val="left" w:pos="187"/>
          <w:tab w:val="left" w:pos="547"/>
          <w:tab w:val="left" w:pos="907"/>
          <w:tab w:val="left" w:pos="1267"/>
        </w:tabs>
        <w:suppressAutoHyphens/>
        <w:ind w:left="540" w:hanging="360"/>
        <w:jc w:val="both"/>
        <w:rPr>
          <w:rFonts w:ascii="Times New Roman" w:hAnsi="Times New Roman"/>
          <w:spacing w:val="-3"/>
          <w:sz w:val="24"/>
        </w:rPr>
      </w:pPr>
    </w:p>
    <w:p w14:paraId="0D8712CE" w14:textId="77777777" w:rsidR="008C04B0" w:rsidRDefault="008C04B0" w:rsidP="00BA20B8">
      <w:pPr>
        <w:numPr>
          <w:ilvl w:val="0"/>
          <w:numId w:val="1"/>
        </w:numPr>
        <w:tabs>
          <w:tab w:val="left" w:pos="187"/>
          <w:tab w:val="left" w:pos="547"/>
          <w:tab w:val="left" w:pos="720"/>
          <w:tab w:val="left" w:pos="1267"/>
        </w:tabs>
        <w:suppressAutoHyphens/>
        <w:ind w:left="540"/>
        <w:jc w:val="both"/>
        <w:rPr>
          <w:rFonts w:ascii="Times New Roman" w:hAnsi="Times New Roman"/>
          <w:spacing w:val="-3"/>
          <w:sz w:val="24"/>
        </w:rPr>
      </w:pPr>
      <w:r w:rsidRPr="00210BB8">
        <w:rPr>
          <w:rFonts w:ascii="Times New Roman" w:hAnsi="Times New Roman"/>
          <w:spacing w:val="-3"/>
          <w:sz w:val="24"/>
        </w:rPr>
        <w:t>Be maintained to ensur</w:t>
      </w:r>
      <w:r w:rsidR="00210BB8">
        <w:rPr>
          <w:rFonts w:ascii="Times New Roman" w:hAnsi="Times New Roman"/>
          <w:spacing w:val="-3"/>
          <w:sz w:val="24"/>
        </w:rPr>
        <w:t>e it is in proper working order</w:t>
      </w:r>
      <w:r w:rsidRPr="00210BB8">
        <w:rPr>
          <w:rFonts w:ascii="Times New Roman" w:hAnsi="Times New Roman"/>
          <w:spacing w:val="-3"/>
          <w:sz w:val="24"/>
        </w:rPr>
        <w:t xml:space="preserve"> with attention paid to the roundness of the match and depth control wheels.  </w:t>
      </w:r>
      <w:r w:rsidR="00210BB8" w:rsidRPr="00210BB8">
        <w:rPr>
          <w:rFonts w:ascii="Times New Roman" w:hAnsi="Times New Roman"/>
          <w:spacing w:val="-3"/>
          <w:sz w:val="24"/>
        </w:rPr>
        <w:t>R</w:t>
      </w:r>
      <w:r w:rsidRPr="00210BB8">
        <w:rPr>
          <w:rFonts w:ascii="Times New Roman" w:hAnsi="Times New Roman"/>
          <w:spacing w:val="-3"/>
          <w:sz w:val="24"/>
        </w:rPr>
        <w:t>eplace any</w:t>
      </w:r>
      <w:r w:rsidR="00210BB8">
        <w:rPr>
          <w:rFonts w:ascii="Times New Roman" w:hAnsi="Times New Roman"/>
          <w:spacing w:val="-3"/>
          <w:sz w:val="24"/>
        </w:rPr>
        <w:t xml:space="preserve"> </w:t>
      </w:r>
      <w:r w:rsidRPr="00210BB8">
        <w:rPr>
          <w:rFonts w:ascii="Times New Roman" w:hAnsi="Times New Roman"/>
          <w:spacing w:val="-3"/>
          <w:sz w:val="24"/>
        </w:rPr>
        <w:t>wheels found to be out of round</w:t>
      </w:r>
      <w:r>
        <w:rPr>
          <w:rFonts w:ascii="Times New Roman" w:hAnsi="Times New Roman"/>
          <w:spacing w:val="-3"/>
          <w:sz w:val="24"/>
        </w:rPr>
        <w:t>.</w:t>
      </w:r>
    </w:p>
    <w:p w14:paraId="11E910ED" w14:textId="77777777" w:rsidR="0007139D" w:rsidRDefault="0007139D" w:rsidP="0007139D">
      <w:pPr>
        <w:tabs>
          <w:tab w:val="left" w:pos="187"/>
          <w:tab w:val="left" w:pos="547"/>
          <w:tab w:val="left" w:pos="720"/>
          <w:tab w:val="left" w:pos="1267"/>
        </w:tabs>
        <w:suppressAutoHyphens/>
        <w:jc w:val="both"/>
        <w:rPr>
          <w:rFonts w:ascii="Times New Roman" w:hAnsi="Times New Roman"/>
          <w:spacing w:val="-3"/>
          <w:sz w:val="24"/>
        </w:rPr>
      </w:pPr>
    </w:p>
    <w:p w14:paraId="353B0E65" w14:textId="77777777" w:rsidR="00210BB8" w:rsidRDefault="003F24D7" w:rsidP="00210BB8">
      <w:pPr>
        <w:tabs>
          <w:tab w:val="left" w:pos="187"/>
          <w:tab w:val="left" w:pos="547"/>
          <w:tab w:val="left" w:pos="907"/>
          <w:tab w:val="left" w:pos="1267"/>
        </w:tabs>
        <w:suppressAutoHyphens/>
        <w:jc w:val="both"/>
        <w:rPr>
          <w:rFonts w:ascii="Times New Roman" w:hAnsi="Times New Roman"/>
          <w:spacing w:val="-3"/>
          <w:sz w:val="24"/>
        </w:rPr>
      </w:pPr>
      <w:r>
        <w:rPr>
          <w:rFonts w:ascii="Times New Roman" w:hAnsi="Times New Roman"/>
          <w:b/>
          <w:spacing w:val="-3"/>
          <w:sz w:val="24"/>
        </w:rPr>
        <w:t>509.03.02 </w:t>
      </w:r>
      <w:r w:rsidR="00534AD3">
        <w:rPr>
          <w:rFonts w:ascii="Times New Roman" w:hAnsi="Times New Roman"/>
          <w:b/>
          <w:spacing w:val="-3"/>
          <w:sz w:val="24"/>
        </w:rPr>
        <w:t>Grinding</w:t>
      </w:r>
      <w:r w:rsidR="00534AD3" w:rsidRPr="008C04B0">
        <w:rPr>
          <w:rFonts w:ascii="Times New Roman" w:hAnsi="Times New Roman"/>
          <w:b/>
          <w:spacing w:val="-3"/>
          <w:sz w:val="24"/>
        </w:rPr>
        <w:t>.</w:t>
      </w:r>
      <w:r w:rsidR="00534AD3">
        <w:rPr>
          <w:rFonts w:ascii="Times New Roman" w:hAnsi="Times New Roman"/>
          <w:spacing w:val="-3"/>
          <w:sz w:val="24"/>
        </w:rPr>
        <w:t xml:space="preserve">  Grind the pavement in the longitudinal direction, beginning and ending at lines norm</w:t>
      </w:r>
      <w:r>
        <w:rPr>
          <w:rFonts w:ascii="Times New Roman" w:hAnsi="Times New Roman"/>
          <w:spacing w:val="-3"/>
          <w:sz w:val="24"/>
        </w:rPr>
        <w:t>al to the pavement centerline.</w:t>
      </w:r>
    </w:p>
    <w:p w14:paraId="35A3F84E" w14:textId="77777777" w:rsidR="00D85D34" w:rsidRDefault="00D85D34" w:rsidP="00210BB8">
      <w:pPr>
        <w:tabs>
          <w:tab w:val="left" w:pos="187"/>
          <w:tab w:val="left" w:pos="547"/>
          <w:tab w:val="left" w:pos="907"/>
          <w:tab w:val="left" w:pos="1267"/>
        </w:tabs>
        <w:suppressAutoHyphens/>
        <w:jc w:val="both"/>
        <w:rPr>
          <w:rFonts w:ascii="Times New Roman" w:hAnsi="Times New Roman"/>
          <w:spacing w:val="-3"/>
          <w:sz w:val="24"/>
        </w:rPr>
      </w:pPr>
    </w:p>
    <w:p w14:paraId="4C88BBEC" w14:textId="7605A03C" w:rsidR="005B1383" w:rsidRPr="00004D5C" w:rsidRDefault="00534AD3" w:rsidP="00004D5C">
      <w:pPr>
        <w:numPr>
          <w:ilvl w:val="0"/>
          <w:numId w:val="4"/>
        </w:numPr>
        <w:tabs>
          <w:tab w:val="left" w:pos="187"/>
          <w:tab w:val="left" w:pos="540"/>
          <w:tab w:val="left" w:pos="1267"/>
        </w:tabs>
        <w:suppressAutoHyphens/>
        <w:ind w:left="540"/>
        <w:jc w:val="both"/>
        <w:rPr>
          <w:rFonts w:ascii="Times New Roman" w:hAnsi="Times New Roman"/>
          <w:spacing w:val="-3"/>
          <w:sz w:val="24"/>
        </w:rPr>
      </w:pPr>
      <w:r>
        <w:rPr>
          <w:rFonts w:ascii="Times New Roman" w:hAnsi="Times New Roman"/>
          <w:spacing w:val="-3"/>
          <w:sz w:val="24"/>
        </w:rPr>
        <w:t xml:space="preserve">Do allow any unground surface area between passes, and do not overlap passes of the grinding head more than </w:t>
      </w:r>
      <w:r w:rsidR="00E23D56" w:rsidRPr="00215713">
        <w:rPr>
          <w:rFonts w:ascii="Times New Roman" w:hAnsi="Times New Roman"/>
          <w:spacing w:val="-3"/>
          <w:sz w:val="24"/>
        </w:rPr>
        <w:t>two inches.</w:t>
      </w:r>
    </w:p>
    <w:p w14:paraId="349E315D" w14:textId="77777777" w:rsidR="002A5105" w:rsidRDefault="002A5105" w:rsidP="00BA20B8">
      <w:pPr>
        <w:tabs>
          <w:tab w:val="left" w:pos="187"/>
          <w:tab w:val="left" w:pos="540"/>
          <w:tab w:val="left" w:pos="1267"/>
        </w:tabs>
        <w:suppressAutoHyphens/>
        <w:ind w:left="540" w:hanging="360"/>
        <w:jc w:val="both"/>
        <w:rPr>
          <w:rFonts w:ascii="Times New Roman" w:hAnsi="Times New Roman"/>
          <w:spacing w:val="-3"/>
          <w:sz w:val="24"/>
        </w:rPr>
      </w:pPr>
    </w:p>
    <w:p w14:paraId="72D245CA" w14:textId="77777777" w:rsidR="00C421CE" w:rsidRDefault="00534AD3" w:rsidP="00BA20B8">
      <w:pPr>
        <w:numPr>
          <w:ilvl w:val="0"/>
          <w:numId w:val="4"/>
        </w:numPr>
        <w:tabs>
          <w:tab w:val="left" w:pos="187"/>
          <w:tab w:val="left" w:pos="540"/>
          <w:tab w:val="left" w:pos="1267"/>
        </w:tabs>
        <w:suppressAutoHyphens/>
        <w:ind w:left="540"/>
        <w:jc w:val="both"/>
        <w:rPr>
          <w:rFonts w:ascii="Times New Roman" w:hAnsi="Times New Roman"/>
          <w:spacing w:val="-3"/>
          <w:sz w:val="24"/>
        </w:rPr>
      </w:pPr>
      <w:r>
        <w:rPr>
          <w:rFonts w:ascii="Times New Roman" w:hAnsi="Times New Roman"/>
          <w:spacing w:val="-3"/>
          <w:sz w:val="24"/>
        </w:rPr>
        <w:t>Eliminate faults to result in a maximum of 1/16</w:t>
      </w:r>
      <w:r w:rsidR="00BA20B8">
        <w:rPr>
          <w:rFonts w:ascii="Times New Roman" w:hAnsi="Times New Roman"/>
          <w:spacing w:val="-3"/>
          <w:sz w:val="24"/>
        </w:rPr>
        <w:t> </w:t>
      </w:r>
      <w:r>
        <w:rPr>
          <w:rFonts w:ascii="Times New Roman" w:hAnsi="Times New Roman"/>
          <w:spacing w:val="-3"/>
          <w:sz w:val="24"/>
        </w:rPr>
        <w:t>in</w:t>
      </w:r>
      <w:r w:rsidR="00BA20B8">
        <w:rPr>
          <w:rFonts w:ascii="Times New Roman" w:hAnsi="Times New Roman"/>
          <w:spacing w:val="-3"/>
          <w:sz w:val="24"/>
        </w:rPr>
        <w:t>.</w:t>
      </w:r>
      <w:r>
        <w:rPr>
          <w:rFonts w:ascii="Times New Roman" w:hAnsi="Times New Roman"/>
          <w:spacing w:val="-3"/>
          <w:sz w:val="24"/>
        </w:rPr>
        <w:t xml:space="preserve"> differential between adjacent sides of joints or cracks</w:t>
      </w:r>
      <w:r w:rsidR="001274AF">
        <w:rPr>
          <w:rFonts w:ascii="Times New Roman" w:hAnsi="Times New Roman"/>
          <w:spacing w:val="-3"/>
          <w:sz w:val="24"/>
        </w:rPr>
        <w:t xml:space="preserve">, except that under no circumstances shall the maximum overall grinding depth exceed </w:t>
      </w:r>
      <w:r w:rsidR="00BA20B8">
        <w:rPr>
          <w:rFonts w:ascii="Times New Roman" w:hAnsi="Times New Roman"/>
          <w:spacing w:val="-3"/>
          <w:sz w:val="24"/>
        </w:rPr>
        <w:t>1/2 </w:t>
      </w:r>
      <w:r w:rsidR="001274AF">
        <w:rPr>
          <w:rFonts w:ascii="Times New Roman" w:hAnsi="Times New Roman"/>
          <w:spacing w:val="-3"/>
          <w:sz w:val="24"/>
        </w:rPr>
        <w:t>in</w:t>
      </w:r>
      <w:r w:rsidR="003F24D7">
        <w:rPr>
          <w:rFonts w:ascii="Times New Roman" w:hAnsi="Times New Roman"/>
          <w:spacing w:val="-3"/>
          <w:sz w:val="24"/>
        </w:rPr>
        <w:t>.</w:t>
      </w:r>
    </w:p>
    <w:p w14:paraId="757CF1AB" w14:textId="675C3DA4" w:rsidR="00A12886" w:rsidRPr="00215713" w:rsidRDefault="00534AD3" w:rsidP="00BA20B8">
      <w:pPr>
        <w:numPr>
          <w:ilvl w:val="0"/>
          <w:numId w:val="4"/>
        </w:numPr>
        <w:tabs>
          <w:tab w:val="left" w:pos="187"/>
          <w:tab w:val="left" w:pos="540"/>
          <w:tab w:val="left" w:pos="810"/>
          <w:tab w:val="left" w:pos="1267"/>
        </w:tabs>
        <w:suppressAutoHyphens/>
        <w:ind w:left="540"/>
        <w:jc w:val="both"/>
        <w:rPr>
          <w:rFonts w:ascii="Times New Roman" w:hAnsi="Times New Roman"/>
          <w:spacing w:val="-3"/>
          <w:sz w:val="24"/>
        </w:rPr>
      </w:pPr>
      <w:bookmarkStart w:id="0" w:name="_GoBack"/>
      <w:bookmarkEnd w:id="0"/>
      <w:r w:rsidRPr="00215713">
        <w:rPr>
          <w:rFonts w:ascii="Times New Roman" w:hAnsi="Times New Roman"/>
          <w:spacing w:val="-3"/>
          <w:sz w:val="24"/>
        </w:rPr>
        <w:lastRenderedPageBreak/>
        <w:t xml:space="preserve">Grind </w:t>
      </w:r>
      <w:r w:rsidR="00E23D56" w:rsidRPr="00215713">
        <w:rPr>
          <w:rFonts w:ascii="Times New Roman" w:hAnsi="Times New Roman"/>
          <w:spacing w:val="-3"/>
          <w:sz w:val="24"/>
        </w:rPr>
        <w:t xml:space="preserve">into adjacent lanes or </w:t>
      </w:r>
      <w:r w:rsidRPr="00215713">
        <w:rPr>
          <w:rFonts w:ascii="Times New Roman" w:hAnsi="Times New Roman"/>
          <w:spacing w:val="-3"/>
          <w:sz w:val="24"/>
        </w:rPr>
        <w:t xml:space="preserve">shoulders </w:t>
      </w:r>
      <w:r w:rsidR="00E23D56" w:rsidRPr="00215713">
        <w:rPr>
          <w:rFonts w:ascii="Times New Roman" w:hAnsi="Times New Roman"/>
          <w:spacing w:val="-3"/>
          <w:sz w:val="24"/>
        </w:rPr>
        <w:t>as directed</w:t>
      </w:r>
      <w:r w:rsidRPr="00215713">
        <w:rPr>
          <w:rFonts w:ascii="Times New Roman" w:hAnsi="Times New Roman"/>
          <w:spacing w:val="-3"/>
          <w:sz w:val="24"/>
        </w:rPr>
        <w:t xml:space="preserve"> to transition from the edge of the travel lane to provide lateral surface drainage leaving no more than a 1/8</w:t>
      </w:r>
      <w:r w:rsidR="00BA20B8" w:rsidRPr="00215713">
        <w:rPr>
          <w:rFonts w:ascii="Times New Roman" w:hAnsi="Times New Roman"/>
          <w:spacing w:val="-3"/>
          <w:sz w:val="24"/>
        </w:rPr>
        <w:t> </w:t>
      </w:r>
      <w:r w:rsidRPr="00215713">
        <w:rPr>
          <w:rFonts w:ascii="Times New Roman" w:hAnsi="Times New Roman"/>
          <w:spacing w:val="-3"/>
          <w:sz w:val="24"/>
        </w:rPr>
        <w:t>in</w:t>
      </w:r>
      <w:r w:rsidR="00BA20B8" w:rsidRPr="00215713">
        <w:rPr>
          <w:rFonts w:ascii="Times New Roman" w:hAnsi="Times New Roman"/>
          <w:spacing w:val="-3"/>
          <w:sz w:val="24"/>
        </w:rPr>
        <w:t>.</w:t>
      </w:r>
      <w:r w:rsidRPr="00215713">
        <w:rPr>
          <w:rFonts w:ascii="Times New Roman" w:hAnsi="Times New Roman"/>
          <w:spacing w:val="-3"/>
          <w:sz w:val="24"/>
        </w:rPr>
        <w:t xml:space="preserve"> ridge and</w:t>
      </w:r>
      <w:r w:rsidR="003F24D7" w:rsidRPr="00215713">
        <w:rPr>
          <w:rFonts w:ascii="Times New Roman" w:hAnsi="Times New Roman"/>
          <w:spacing w:val="-3"/>
          <w:sz w:val="24"/>
        </w:rPr>
        <w:t xml:space="preserve"> an acceptable riding surface.</w:t>
      </w:r>
    </w:p>
    <w:p w14:paraId="555016D8" w14:textId="77777777" w:rsidR="00022386" w:rsidRPr="00215713" w:rsidRDefault="00022386" w:rsidP="002C171C">
      <w:pPr>
        <w:rPr>
          <w:rFonts w:ascii="Times New Roman" w:hAnsi="Times New Roman"/>
          <w:spacing w:val="-3"/>
          <w:sz w:val="24"/>
        </w:rPr>
      </w:pPr>
    </w:p>
    <w:p w14:paraId="7C8941B2" w14:textId="0FDBCF3D" w:rsidR="00A12886" w:rsidRPr="00215713" w:rsidRDefault="00EB525A" w:rsidP="00210BB8">
      <w:pPr>
        <w:tabs>
          <w:tab w:val="left" w:pos="187"/>
          <w:tab w:val="left" w:pos="547"/>
          <w:tab w:val="left" w:pos="907"/>
          <w:tab w:val="left" w:pos="1267"/>
        </w:tabs>
        <w:suppressAutoHyphens/>
        <w:jc w:val="both"/>
        <w:rPr>
          <w:rFonts w:ascii="Times New Roman" w:hAnsi="Times New Roman"/>
          <w:spacing w:val="-3"/>
          <w:sz w:val="24"/>
        </w:rPr>
      </w:pPr>
      <w:r w:rsidRPr="00215713">
        <w:rPr>
          <w:rFonts w:ascii="Times New Roman" w:hAnsi="Times New Roman"/>
          <w:b/>
          <w:spacing w:val="-3"/>
          <w:sz w:val="24"/>
        </w:rPr>
        <w:t>509.03.03</w:t>
      </w:r>
      <w:r w:rsidR="00BA20B8" w:rsidRPr="00215713">
        <w:rPr>
          <w:rFonts w:ascii="Times New Roman" w:hAnsi="Times New Roman"/>
          <w:b/>
          <w:spacing w:val="-3"/>
          <w:sz w:val="24"/>
        </w:rPr>
        <w:t> </w:t>
      </w:r>
      <w:r w:rsidR="00523E44" w:rsidRPr="00215713">
        <w:rPr>
          <w:rFonts w:ascii="Times New Roman" w:hAnsi="Times New Roman"/>
          <w:b/>
          <w:spacing w:val="-3"/>
          <w:sz w:val="24"/>
        </w:rPr>
        <w:t>Final Cross Slope.</w:t>
      </w:r>
      <w:r w:rsidR="00E6380B" w:rsidRPr="00215713">
        <w:rPr>
          <w:rFonts w:ascii="Times New Roman" w:hAnsi="Times New Roman"/>
          <w:spacing w:val="-3"/>
          <w:sz w:val="24"/>
        </w:rPr>
        <w:t xml:space="preserve"> </w:t>
      </w:r>
      <w:r w:rsidR="00534AD3" w:rsidRPr="00215713">
        <w:rPr>
          <w:rFonts w:ascii="Times New Roman" w:hAnsi="Times New Roman"/>
          <w:spacing w:val="-3"/>
          <w:sz w:val="24"/>
        </w:rPr>
        <w:t xml:space="preserve">Achieve lateral drainage by maintaining a constant cross slope between grinding extremities in each lane.  </w:t>
      </w:r>
      <w:r w:rsidR="00523E44" w:rsidRPr="00215713">
        <w:rPr>
          <w:rFonts w:ascii="Times New Roman" w:hAnsi="Times New Roman"/>
          <w:spacing w:val="-3"/>
          <w:sz w:val="24"/>
        </w:rPr>
        <w:t>Have an approved 10</w:t>
      </w:r>
      <w:r w:rsidR="00BA20B8" w:rsidRPr="00215713">
        <w:rPr>
          <w:rFonts w:ascii="Times New Roman" w:hAnsi="Times New Roman"/>
          <w:spacing w:val="-3"/>
          <w:sz w:val="24"/>
        </w:rPr>
        <w:t> </w:t>
      </w:r>
      <w:r w:rsidR="00E6380B" w:rsidRPr="00215713">
        <w:rPr>
          <w:rFonts w:ascii="Times New Roman" w:hAnsi="Times New Roman"/>
          <w:spacing w:val="-3"/>
          <w:sz w:val="24"/>
        </w:rPr>
        <w:t>ft</w:t>
      </w:r>
      <w:r w:rsidR="00E23D56" w:rsidRPr="00215713">
        <w:rPr>
          <w:rFonts w:ascii="Times New Roman" w:hAnsi="Times New Roman"/>
          <w:spacing w:val="-3"/>
          <w:sz w:val="24"/>
        </w:rPr>
        <w:t>.</w:t>
      </w:r>
      <w:r w:rsidR="00523E44" w:rsidRPr="00215713">
        <w:rPr>
          <w:rFonts w:ascii="Times New Roman" w:hAnsi="Times New Roman"/>
          <w:spacing w:val="-3"/>
          <w:sz w:val="24"/>
        </w:rPr>
        <w:t xml:space="preserve"> straightedge available </w:t>
      </w:r>
      <w:proofErr w:type="gramStart"/>
      <w:r w:rsidR="00523E44" w:rsidRPr="00215713">
        <w:rPr>
          <w:rFonts w:ascii="Times New Roman" w:hAnsi="Times New Roman"/>
          <w:spacing w:val="-3"/>
          <w:sz w:val="24"/>
        </w:rPr>
        <w:t>at all times</w:t>
      </w:r>
      <w:proofErr w:type="gramEnd"/>
      <w:r w:rsidR="00523E44" w:rsidRPr="00215713">
        <w:rPr>
          <w:rFonts w:ascii="Times New Roman" w:hAnsi="Times New Roman"/>
          <w:spacing w:val="-3"/>
          <w:sz w:val="24"/>
        </w:rPr>
        <w:t>.  The finished surface shall be sufficiently smooth so that when tested with a straightedge placed upon the surface parallel with the center line, the surface does not deviate more than 1/8</w:t>
      </w:r>
      <w:r w:rsidR="00BA20B8" w:rsidRPr="00215713">
        <w:rPr>
          <w:rFonts w:ascii="Times New Roman" w:hAnsi="Times New Roman"/>
          <w:spacing w:val="-3"/>
          <w:sz w:val="24"/>
        </w:rPr>
        <w:t> </w:t>
      </w:r>
      <w:r w:rsidR="00523E44" w:rsidRPr="00215713">
        <w:rPr>
          <w:rFonts w:ascii="Times New Roman" w:hAnsi="Times New Roman"/>
          <w:spacing w:val="-3"/>
          <w:sz w:val="24"/>
        </w:rPr>
        <w:t xml:space="preserve">in.  The transverse slope of the finished surface shall not deviate more than </w:t>
      </w:r>
      <w:r w:rsidR="00E23D56" w:rsidRPr="00215713">
        <w:rPr>
          <w:rFonts w:ascii="Times New Roman" w:hAnsi="Times New Roman"/>
          <w:spacing w:val="-3"/>
          <w:sz w:val="24"/>
        </w:rPr>
        <w:t>1/8</w:t>
      </w:r>
      <w:r w:rsidR="00BA20B8" w:rsidRPr="00215713">
        <w:rPr>
          <w:rFonts w:ascii="Times New Roman" w:hAnsi="Times New Roman"/>
          <w:spacing w:val="-3"/>
          <w:sz w:val="24"/>
        </w:rPr>
        <w:t> </w:t>
      </w:r>
      <w:r w:rsidR="00523E44" w:rsidRPr="00215713">
        <w:rPr>
          <w:rFonts w:ascii="Times New Roman" w:hAnsi="Times New Roman"/>
          <w:spacing w:val="-3"/>
          <w:sz w:val="24"/>
        </w:rPr>
        <w:t>in.</w:t>
      </w:r>
      <w:r w:rsidR="00A12886" w:rsidRPr="00215713">
        <w:rPr>
          <w:rFonts w:ascii="Times New Roman" w:hAnsi="Times New Roman"/>
          <w:spacing w:val="-3"/>
          <w:sz w:val="24"/>
        </w:rPr>
        <w:t xml:space="preserve">  Straightedge requirements do not apply across longitudinal joints or outside the ground area.  Regrind areas of deviation</w:t>
      </w:r>
      <w:r w:rsidR="00D85D34" w:rsidRPr="00215713">
        <w:rPr>
          <w:rFonts w:ascii="Times New Roman" w:hAnsi="Times New Roman"/>
          <w:spacing w:val="-3"/>
          <w:sz w:val="24"/>
        </w:rPr>
        <w:t xml:space="preserve"> as directed</w:t>
      </w:r>
      <w:r w:rsidR="00A12886" w:rsidRPr="00215713">
        <w:rPr>
          <w:rFonts w:ascii="Times New Roman" w:hAnsi="Times New Roman"/>
          <w:spacing w:val="-3"/>
          <w:sz w:val="24"/>
        </w:rPr>
        <w:t>.</w:t>
      </w:r>
    </w:p>
    <w:p w14:paraId="38AA32B7" w14:textId="77777777" w:rsidR="00534AD3" w:rsidRPr="00215713" w:rsidRDefault="00534AD3" w:rsidP="00210BB8">
      <w:pPr>
        <w:tabs>
          <w:tab w:val="left" w:pos="187"/>
          <w:tab w:val="left" w:pos="547"/>
          <w:tab w:val="left" w:pos="907"/>
          <w:tab w:val="left" w:pos="1267"/>
        </w:tabs>
        <w:suppressAutoHyphens/>
        <w:jc w:val="both"/>
        <w:rPr>
          <w:rFonts w:ascii="Times New Roman" w:hAnsi="Times New Roman"/>
          <w:b/>
          <w:spacing w:val="-3"/>
          <w:sz w:val="24"/>
        </w:rPr>
      </w:pPr>
    </w:p>
    <w:p w14:paraId="7468636E" w14:textId="47B6F982" w:rsidR="008C274C" w:rsidRPr="00215713" w:rsidRDefault="00EB525A" w:rsidP="00210BB8">
      <w:pPr>
        <w:tabs>
          <w:tab w:val="left" w:pos="187"/>
          <w:tab w:val="left" w:pos="547"/>
          <w:tab w:val="left" w:pos="907"/>
          <w:tab w:val="left" w:pos="1267"/>
        </w:tabs>
        <w:suppressAutoHyphens/>
        <w:jc w:val="both"/>
        <w:rPr>
          <w:rFonts w:ascii="Times New Roman" w:hAnsi="Times New Roman"/>
          <w:spacing w:val="-3"/>
          <w:sz w:val="24"/>
        </w:rPr>
      </w:pPr>
      <w:r w:rsidRPr="00215713">
        <w:rPr>
          <w:rFonts w:ascii="Times New Roman" w:hAnsi="Times New Roman"/>
          <w:b/>
          <w:spacing w:val="-3"/>
          <w:sz w:val="24"/>
        </w:rPr>
        <w:t>509.03.04</w:t>
      </w:r>
      <w:r w:rsidR="00BA20B8" w:rsidRPr="00215713">
        <w:rPr>
          <w:rFonts w:ascii="Times New Roman" w:hAnsi="Times New Roman"/>
          <w:b/>
          <w:spacing w:val="-3"/>
          <w:sz w:val="24"/>
        </w:rPr>
        <w:t> </w:t>
      </w:r>
      <w:r w:rsidR="00534AD3" w:rsidRPr="00215713">
        <w:rPr>
          <w:rFonts w:ascii="Times New Roman" w:hAnsi="Times New Roman"/>
          <w:b/>
          <w:spacing w:val="-3"/>
          <w:sz w:val="24"/>
        </w:rPr>
        <w:t xml:space="preserve">Final </w:t>
      </w:r>
      <w:r w:rsidR="008B32CB" w:rsidRPr="00215713">
        <w:rPr>
          <w:rFonts w:ascii="Times New Roman" w:hAnsi="Times New Roman"/>
          <w:b/>
          <w:spacing w:val="-3"/>
          <w:sz w:val="24"/>
        </w:rPr>
        <w:t>Finished</w:t>
      </w:r>
      <w:r w:rsidR="00534AD3" w:rsidRPr="00215713">
        <w:rPr>
          <w:rFonts w:ascii="Times New Roman" w:hAnsi="Times New Roman"/>
          <w:b/>
          <w:spacing w:val="-3"/>
          <w:sz w:val="24"/>
        </w:rPr>
        <w:t xml:space="preserve"> </w:t>
      </w:r>
      <w:r w:rsidR="00523E44" w:rsidRPr="00215713">
        <w:rPr>
          <w:rFonts w:ascii="Times New Roman" w:hAnsi="Times New Roman"/>
          <w:b/>
          <w:spacing w:val="-3"/>
          <w:sz w:val="24"/>
        </w:rPr>
        <w:t>Surface</w:t>
      </w:r>
      <w:r w:rsidR="00534AD3" w:rsidRPr="00215713">
        <w:rPr>
          <w:rFonts w:ascii="Times New Roman" w:hAnsi="Times New Roman"/>
          <w:b/>
          <w:spacing w:val="-3"/>
          <w:sz w:val="24"/>
        </w:rPr>
        <w:t xml:space="preserve">.  </w:t>
      </w:r>
      <w:r w:rsidR="00534AD3" w:rsidRPr="00215713">
        <w:rPr>
          <w:rFonts w:ascii="Times New Roman" w:hAnsi="Times New Roman"/>
          <w:spacing w:val="-3"/>
          <w:sz w:val="24"/>
        </w:rPr>
        <w:t>Produce a n</w:t>
      </w:r>
      <w:r w:rsidR="00B90471" w:rsidRPr="00215713">
        <w:rPr>
          <w:rFonts w:ascii="Times New Roman" w:hAnsi="Times New Roman"/>
          <w:spacing w:val="-3"/>
          <w:sz w:val="24"/>
        </w:rPr>
        <w:t>eat, uniform finished surface with a longitudinal line-type texture with corrugations parallel to the outside pavement edge.  The peaks of the ridges shall be 1/16</w:t>
      </w:r>
      <w:r w:rsidR="00BA20B8" w:rsidRPr="00215713">
        <w:rPr>
          <w:rFonts w:ascii="Times New Roman" w:hAnsi="Times New Roman"/>
          <w:spacing w:val="-3"/>
          <w:sz w:val="24"/>
        </w:rPr>
        <w:t> </w:t>
      </w:r>
      <w:r w:rsidR="00B90471" w:rsidRPr="00215713">
        <w:rPr>
          <w:rFonts w:ascii="Times New Roman" w:hAnsi="Times New Roman"/>
          <w:spacing w:val="-3"/>
          <w:sz w:val="24"/>
        </w:rPr>
        <w:t>in</w:t>
      </w:r>
      <w:r w:rsidR="00BA20B8" w:rsidRPr="00215713">
        <w:rPr>
          <w:rFonts w:ascii="Times New Roman" w:hAnsi="Times New Roman"/>
          <w:spacing w:val="-3"/>
          <w:sz w:val="24"/>
        </w:rPr>
        <w:t>.</w:t>
      </w:r>
      <w:r w:rsidR="00B90471" w:rsidRPr="00215713">
        <w:rPr>
          <w:rFonts w:ascii="Times New Roman" w:hAnsi="Times New Roman"/>
          <w:spacing w:val="-3"/>
          <w:sz w:val="24"/>
        </w:rPr>
        <w:t xml:space="preserve"> ± 1/16</w:t>
      </w:r>
      <w:r w:rsidR="00BA20B8" w:rsidRPr="00215713">
        <w:rPr>
          <w:rFonts w:ascii="Times New Roman" w:hAnsi="Times New Roman"/>
          <w:spacing w:val="-3"/>
          <w:sz w:val="24"/>
        </w:rPr>
        <w:t> </w:t>
      </w:r>
      <w:r w:rsidR="00B90471" w:rsidRPr="00215713">
        <w:rPr>
          <w:rFonts w:ascii="Times New Roman" w:hAnsi="Times New Roman"/>
          <w:spacing w:val="-3"/>
          <w:sz w:val="24"/>
        </w:rPr>
        <w:t>in</w:t>
      </w:r>
      <w:r w:rsidR="00BA20B8" w:rsidRPr="00215713">
        <w:rPr>
          <w:rFonts w:ascii="Times New Roman" w:hAnsi="Times New Roman"/>
          <w:spacing w:val="-3"/>
          <w:sz w:val="24"/>
        </w:rPr>
        <w:t>.</w:t>
      </w:r>
      <w:r w:rsidR="00B90471" w:rsidRPr="00215713">
        <w:rPr>
          <w:rFonts w:ascii="Times New Roman" w:hAnsi="Times New Roman"/>
          <w:spacing w:val="-3"/>
          <w:sz w:val="24"/>
        </w:rPr>
        <w:t xml:space="preserve"> higher than the bottom of the grooves with evenly spaced ridges having a </w:t>
      </w:r>
      <w:r w:rsidR="001274AF" w:rsidRPr="00215713">
        <w:rPr>
          <w:rFonts w:ascii="Times New Roman" w:hAnsi="Times New Roman"/>
          <w:spacing w:val="-3"/>
          <w:sz w:val="24"/>
        </w:rPr>
        <w:t>land area width ranging from 0.080 to 0.110</w:t>
      </w:r>
      <w:r w:rsidR="00BA20B8" w:rsidRPr="00215713">
        <w:rPr>
          <w:rFonts w:ascii="Times New Roman" w:hAnsi="Times New Roman"/>
          <w:spacing w:val="-3"/>
          <w:sz w:val="24"/>
        </w:rPr>
        <w:t> </w:t>
      </w:r>
      <w:r w:rsidR="001274AF" w:rsidRPr="00215713">
        <w:rPr>
          <w:rFonts w:ascii="Times New Roman" w:hAnsi="Times New Roman"/>
          <w:spacing w:val="-3"/>
          <w:sz w:val="24"/>
        </w:rPr>
        <w:t xml:space="preserve">in.  </w:t>
      </w:r>
      <w:r w:rsidR="004D7FAD" w:rsidRPr="00215713">
        <w:rPr>
          <w:rFonts w:ascii="Times New Roman" w:hAnsi="Times New Roman"/>
          <w:spacing w:val="-3"/>
          <w:sz w:val="24"/>
        </w:rPr>
        <w:t>It may be necessary to adjust the blade spacing to achieve the specified texture.</w:t>
      </w:r>
      <w:r w:rsidR="004924A6" w:rsidRPr="00215713">
        <w:rPr>
          <w:rFonts w:ascii="Times New Roman" w:hAnsi="Times New Roman"/>
          <w:spacing w:val="-3"/>
          <w:sz w:val="24"/>
        </w:rPr>
        <w:t xml:space="preserve">  </w:t>
      </w:r>
      <w:r w:rsidR="00D1715D" w:rsidRPr="00215713">
        <w:rPr>
          <w:rFonts w:ascii="Times New Roman" w:hAnsi="Times New Roman"/>
          <w:spacing w:val="-3"/>
          <w:sz w:val="24"/>
        </w:rPr>
        <w:t xml:space="preserve">Ensure a </w:t>
      </w:r>
      <w:r w:rsidR="004924A6" w:rsidRPr="00215713">
        <w:rPr>
          <w:rFonts w:ascii="Times New Roman" w:hAnsi="Times New Roman"/>
          <w:spacing w:val="-3"/>
          <w:sz w:val="24"/>
        </w:rPr>
        <w:t>minimum of 95</w:t>
      </w:r>
      <w:r w:rsidR="00BA20B8" w:rsidRPr="00215713">
        <w:rPr>
          <w:rFonts w:ascii="Times New Roman" w:hAnsi="Times New Roman"/>
          <w:spacing w:val="-3"/>
          <w:sz w:val="24"/>
        </w:rPr>
        <w:t> </w:t>
      </w:r>
      <w:r w:rsidR="004924A6" w:rsidRPr="00215713">
        <w:rPr>
          <w:rFonts w:ascii="Times New Roman" w:hAnsi="Times New Roman"/>
          <w:spacing w:val="-3"/>
          <w:sz w:val="24"/>
        </w:rPr>
        <w:t>percent of any 100</w:t>
      </w:r>
      <w:r w:rsidR="00E155A3" w:rsidRPr="00215713">
        <w:rPr>
          <w:rFonts w:ascii="Times New Roman" w:hAnsi="Times New Roman"/>
          <w:spacing w:val="-3"/>
          <w:sz w:val="24"/>
        </w:rPr>
        <w:t> </w:t>
      </w:r>
      <w:r w:rsidR="004924A6" w:rsidRPr="00215713">
        <w:rPr>
          <w:rFonts w:ascii="Times New Roman" w:hAnsi="Times New Roman"/>
          <w:spacing w:val="-3"/>
          <w:sz w:val="24"/>
        </w:rPr>
        <w:t xml:space="preserve">ft section of pavement surface </w:t>
      </w:r>
      <w:r w:rsidR="00D1715D" w:rsidRPr="00215713">
        <w:rPr>
          <w:rFonts w:ascii="Times New Roman" w:hAnsi="Times New Roman"/>
          <w:spacing w:val="-3"/>
          <w:sz w:val="24"/>
        </w:rPr>
        <w:t xml:space="preserve">is </w:t>
      </w:r>
      <w:r w:rsidR="004924A6" w:rsidRPr="00215713">
        <w:rPr>
          <w:rFonts w:ascii="Times New Roman" w:hAnsi="Times New Roman"/>
          <w:spacing w:val="-3"/>
          <w:sz w:val="24"/>
        </w:rPr>
        <w:t>textured.</w:t>
      </w:r>
    </w:p>
    <w:p w14:paraId="7547FDA9" w14:textId="77777777" w:rsidR="00215713" w:rsidRDefault="00215713" w:rsidP="00210BB8">
      <w:pPr>
        <w:tabs>
          <w:tab w:val="left" w:pos="187"/>
          <w:tab w:val="left" w:pos="547"/>
          <w:tab w:val="left" w:pos="907"/>
          <w:tab w:val="left" w:pos="1267"/>
        </w:tabs>
        <w:suppressAutoHyphens/>
        <w:jc w:val="both"/>
        <w:rPr>
          <w:rFonts w:ascii="Times New Roman" w:hAnsi="Times New Roman"/>
          <w:b/>
          <w:spacing w:val="-3"/>
          <w:sz w:val="24"/>
        </w:rPr>
      </w:pPr>
    </w:p>
    <w:p w14:paraId="26A02237" w14:textId="2EE07DD4" w:rsidR="008C274C" w:rsidRPr="00215713" w:rsidRDefault="00215713" w:rsidP="00210BB8">
      <w:pPr>
        <w:tabs>
          <w:tab w:val="left" w:pos="187"/>
          <w:tab w:val="left" w:pos="547"/>
          <w:tab w:val="left" w:pos="907"/>
          <w:tab w:val="left" w:pos="1267"/>
        </w:tabs>
        <w:suppressAutoHyphens/>
        <w:jc w:val="both"/>
        <w:rPr>
          <w:rFonts w:ascii="Times New Roman" w:hAnsi="Times New Roman"/>
          <w:spacing w:val="-3"/>
          <w:sz w:val="24"/>
        </w:rPr>
      </w:pPr>
      <w:r>
        <w:rPr>
          <w:rFonts w:ascii="Times New Roman" w:hAnsi="Times New Roman"/>
          <w:b/>
          <w:spacing w:val="-3"/>
          <w:sz w:val="24"/>
        </w:rPr>
        <w:t>5</w:t>
      </w:r>
      <w:r w:rsidR="00EB525A" w:rsidRPr="00215713">
        <w:rPr>
          <w:rFonts w:ascii="Times New Roman" w:hAnsi="Times New Roman"/>
          <w:b/>
          <w:spacing w:val="-3"/>
          <w:sz w:val="24"/>
        </w:rPr>
        <w:t>09.03.05</w:t>
      </w:r>
      <w:r w:rsidR="00BA20B8" w:rsidRPr="00215713">
        <w:rPr>
          <w:rFonts w:ascii="Times New Roman" w:hAnsi="Times New Roman"/>
          <w:b/>
          <w:spacing w:val="-3"/>
          <w:sz w:val="24"/>
        </w:rPr>
        <w:t> </w:t>
      </w:r>
      <w:r w:rsidR="00BA38A7" w:rsidRPr="00215713">
        <w:rPr>
          <w:rFonts w:ascii="Times New Roman" w:hAnsi="Times New Roman"/>
          <w:b/>
          <w:spacing w:val="-3"/>
          <w:sz w:val="24"/>
        </w:rPr>
        <w:t>Slurry Handling and Removal.</w:t>
      </w:r>
      <w:r w:rsidR="00BA38A7" w:rsidRPr="00215713">
        <w:rPr>
          <w:rFonts w:ascii="Times New Roman" w:hAnsi="Times New Roman"/>
          <w:spacing w:val="-3"/>
          <w:sz w:val="24"/>
        </w:rPr>
        <w:t xml:space="preserve">  Continuously remove the grinding slurry residue from the pavement.  </w:t>
      </w:r>
      <w:r w:rsidR="00572EA2" w:rsidRPr="00215713">
        <w:rPr>
          <w:rFonts w:ascii="Times New Roman" w:hAnsi="Times New Roman"/>
          <w:spacing w:val="-3"/>
          <w:sz w:val="24"/>
        </w:rPr>
        <w:t xml:space="preserve">Do not allow the slurry to flow across lanes occupied by traffic or to flow into gutters or other drainage facilities.  </w:t>
      </w:r>
      <w:r w:rsidR="006D1AE5" w:rsidRPr="00215713">
        <w:rPr>
          <w:rFonts w:ascii="Times New Roman" w:hAnsi="Times New Roman"/>
          <w:spacing w:val="-3"/>
          <w:sz w:val="24"/>
        </w:rPr>
        <w:t xml:space="preserve">Collect the slurry into water-tight haul units and transport and </w:t>
      </w:r>
      <w:r w:rsidR="007D6F60" w:rsidRPr="00215713">
        <w:rPr>
          <w:rFonts w:ascii="Times New Roman" w:hAnsi="Times New Roman"/>
          <w:spacing w:val="-3"/>
          <w:sz w:val="24"/>
        </w:rPr>
        <w:t xml:space="preserve">properly </w:t>
      </w:r>
      <w:r w:rsidR="006D1AE5" w:rsidRPr="00215713">
        <w:rPr>
          <w:rFonts w:ascii="Times New Roman" w:hAnsi="Times New Roman"/>
          <w:spacing w:val="-3"/>
          <w:sz w:val="24"/>
        </w:rPr>
        <w:t xml:space="preserve">dispose </w:t>
      </w:r>
      <w:r w:rsidR="00572EA2" w:rsidRPr="00215713">
        <w:rPr>
          <w:rFonts w:ascii="Times New Roman" w:hAnsi="Times New Roman"/>
          <w:spacing w:val="-3"/>
          <w:sz w:val="24"/>
        </w:rPr>
        <w:t xml:space="preserve">of all </w:t>
      </w:r>
      <w:r w:rsidR="006D1AE5" w:rsidRPr="00215713">
        <w:rPr>
          <w:rFonts w:ascii="Times New Roman" w:hAnsi="Times New Roman"/>
          <w:spacing w:val="-3"/>
          <w:sz w:val="24"/>
        </w:rPr>
        <w:t xml:space="preserve">slurry and </w:t>
      </w:r>
      <w:r w:rsidR="00572EA2" w:rsidRPr="00215713">
        <w:rPr>
          <w:rFonts w:ascii="Times New Roman" w:hAnsi="Times New Roman"/>
          <w:spacing w:val="-3"/>
          <w:sz w:val="24"/>
        </w:rPr>
        <w:t>residues from the pavement surface off-site.</w:t>
      </w:r>
    </w:p>
    <w:p w14:paraId="684D5A11" w14:textId="62D9B52F" w:rsidR="008C274C" w:rsidRPr="00215713" w:rsidRDefault="008C274C" w:rsidP="00210BB8">
      <w:pPr>
        <w:tabs>
          <w:tab w:val="left" w:pos="187"/>
          <w:tab w:val="left" w:pos="547"/>
          <w:tab w:val="left" w:pos="907"/>
          <w:tab w:val="left" w:pos="1267"/>
        </w:tabs>
        <w:suppressAutoHyphens/>
        <w:jc w:val="both"/>
        <w:rPr>
          <w:rFonts w:ascii="Times New Roman" w:hAnsi="Times New Roman"/>
          <w:spacing w:val="-3"/>
          <w:sz w:val="24"/>
        </w:rPr>
      </w:pPr>
    </w:p>
    <w:p w14:paraId="7A851FF4" w14:textId="77777777" w:rsidR="00CC319C" w:rsidRPr="00215713" w:rsidRDefault="00EB525A" w:rsidP="00210BB8">
      <w:pPr>
        <w:tabs>
          <w:tab w:val="left" w:pos="187"/>
          <w:tab w:val="left" w:pos="547"/>
          <w:tab w:val="left" w:pos="907"/>
          <w:tab w:val="left" w:pos="1267"/>
        </w:tabs>
        <w:suppressAutoHyphens/>
        <w:jc w:val="both"/>
        <w:rPr>
          <w:rFonts w:ascii="Times New Roman" w:hAnsi="Times New Roman"/>
          <w:spacing w:val="-3"/>
          <w:sz w:val="24"/>
        </w:rPr>
      </w:pPr>
      <w:r w:rsidRPr="00215713">
        <w:rPr>
          <w:rFonts w:ascii="Times New Roman" w:hAnsi="Times New Roman"/>
          <w:b/>
          <w:spacing w:val="-3"/>
          <w:sz w:val="24"/>
        </w:rPr>
        <w:t>509.03.06</w:t>
      </w:r>
      <w:r w:rsidR="00BA20B8" w:rsidRPr="00215713">
        <w:rPr>
          <w:rFonts w:ascii="Times New Roman" w:hAnsi="Times New Roman"/>
          <w:b/>
          <w:spacing w:val="-3"/>
          <w:sz w:val="24"/>
        </w:rPr>
        <w:t> </w:t>
      </w:r>
      <w:r w:rsidR="001D2BBD" w:rsidRPr="00215713">
        <w:rPr>
          <w:rFonts w:ascii="Times New Roman" w:hAnsi="Times New Roman"/>
          <w:b/>
          <w:spacing w:val="-3"/>
          <w:sz w:val="24"/>
        </w:rPr>
        <w:t>Pavement Surface Profile</w:t>
      </w:r>
      <w:r w:rsidR="00CC319C" w:rsidRPr="00215713">
        <w:rPr>
          <w:rFonts w:ascii="Times New Roman" w:hAnsi="Times New Roman"/>
          <w:b/>
          <w:spacing w:val="-3"/>
          <w:sz w:val="24"/>
        </w:rPr>
        <w:t>.</w:t>
      </w:r>
      <w:r w:rsidR="00CC319C" w:rsidRPr="00215713">
        <w:rPr>
          <w:rFonts w:ascii="Times New Roman" w:hAnsi="Times New Roman"/>
          <w:spacing w:val="-3"/>
          <w:sz w:val="24"/>
        </w:rPr>
        <w:t xml:space="preserve">  </w:t>
      </w:r>
      <w:r w:rsidR="00F63A77" w:rsidRPr="00215713">
        <w:rPr>
          <w:rFonts w:ascii="Times New Roman" w:hAnsi="Times New Roman"/>
          <w:spacing w:val="-3"/>
          <w:sz w:val="24"/>
        </w:rPr>
        <w:t>Refer t</w:t>
      </w:r>
      <w:r w:rsidR="00A12886" w:rsidRPr="00215713">
        <w:rPr>
          <w:rFonts w:ascii="Times New Roman" w:hAnsi="Times New Roman"/>
          <w:spacing w:val="-3"/>
          <w:sz w:val="24"/>
        </w:rPr>
        <w:t>o Section</w:t>
      </w:r>
      <w:r w:rsidR="00BA20B8" w:rsidRPr="00215713">
        <w:rPr>
          <w:rFonts w:ascii="Times New Roman" w:hAnsi="Times New Roman"/>
          <w:spacing w:val="-3"/>
          <w:sz w:val="24"/>
        </w:rPr>
        <w:t> </w:t>
      </w:r>
      <w:r w:rsidR="00A12886" w:rsidRPr="00215713">
        <w:rPr>
          <w:rFonts w:ascii="Times New Roman" w:hAnsi="Times New Roman"/>
          <w:spacing w:val="-3"/>
          <w:sz w:val="24"/>
        </w:rPr>
        <w:t>535</w:t>
      </w:r>
      <w:r w:rsidR="00D85D34" w:rsidRPr="00215713">
        <w:rPr>
          <w:rFonts w:ascii="Times New Roman" w:hAnsi="Times New Roman"/>
          <w:spacing w:val="-3"/>
          <w:sz w:val="24"/>
        </w:rPr>
        <w:t>.</w:t>
      </w:r>
    </w:p>
    <w:p w14:paraId="6027D56A" w14:textId="2B7746F2" w:rsidR="00D85D34" w:rsidRPr="00215713" w:rsidRDefault="00D85D34" w:rsidP="00210BB8">
      <w:pPr>
        <w:tabs>
          <w:tab w:val="left" w:pos="187"/>
          <w:tab w:val="left" w:pos="547"/>
          <w:tab w:val="left" w:pos="907"/>
          <w:tab w:val="left" w:pos="1267"/>
        </w:tabs>
        <w:suppressAutoHyphens/>
        <w:jc w:val="both"/>
        <w:rPr>
          <w:rFonts w:ascii="Times New Roman" w:hAnsi="Times New Roman"/>
          <w:spacing w:val="-3"/>
          <w:sz w:val="24"/>
        </w:rPr>
      </w:pPr>
    </w:p>
    <w:p w14:paraId="7333346C" w14:textId="4A0D0F6A" w:rsidR="00CC319C" w:rsidRPr="00215713" w:rsidRDefault="003F24D7" w:rsidP="00210BB8">
      <w:pPr>
        <w:tabs>
          <w:tab w:val="left" w:pos="187"/>
          <w:tab w:val="left" w:pos="547"/>
          <w:tab w:val="left" w:pos="907"/>
          <w:tab w:val="left" w:pos="1267"/>
        </w:tabs>
        <w:jc w:val="both"/>
        <w:rPr>
          <w:rFonts w:ascii="Times New Roman" w:hAnsi="Times New Roman"/>
          <w:spacing w:val="-3"/>
          <w:sz w:val="24"/>
        </w:rPr>
      </w:pPr>
      <w:r w:rsidRPr="00215713">
        <w:rPr>
          <w:rFonts w:ascii="Times New Roman" w:hAnsi="Times New Roman"/>
          <w:b/>
          <w:spacing w:val="-3"/>
          <w:sz w:val="24"/>
        </w:rPr>
        <w:t>509.04 </w:t>
      </w:r>
      <w:r w:rsidR="00CC319C" w:rsidRPr="00215713">
        <w:rPr>
          <w:rFonts w:ascii="Times New Roman" w:hAnsi="Times New Roman"/>
          <w:b/>
          <w:spacing w:val="-3"/>
          <w:sz w:val="24"/>
        </w:rPr>
        <w:t>MEASUREMENT AND PAYMENT</w:t>
      </w:r>
      <w:r w:rsidR="00CC319C" w:rsidRPr="00215713">
        <w:rPr>
          <w:rFonts w:ascii="Times New Roman" w:hAnsi="Times New Roman"/>
          <w:spacing w:val="-3"/>
          <w:sz w:val="24"/>
        </w:rPr>
        <w:t xml:space="preserve">.  </w:t>
      </w:r>
      <w:r w:rsidR="00BA20B8" w:rsidRPr="00215713">
        <w:rPr>
          <w:rFonts w:ascii="Times New Roman" w:hAnsi="Times New Roman"/>
          <w:spacing w:val="-3"/>
          <w:sz w:val="24"/>
        </w:rPr>
        <w:t xml:space="preserve">Payment </w:t>
      </w:r>
      <w:r w:rsidR="00CC319C" w:rsidRPr="00215713">
        <w:rPr>
          <w:rFonts w:ascii="Times New Roman" w:hAnsi="Times New Roman"/>
          <w:spacing w:val="-3"/>
          <w:sz w:val="24"/>
        </w:rPr>
        <w:t xml:space="preserve">will be measured and paid for </w:t>
      </w:r>
      <w:r w:rsidR="001F6545" w:rsidRPr="00215713">
        <w:rPr>
          <w:rFonts w:ascii="Times New Roman" w:hAnsi="Times New Roman"/>
          <w:spacing w:val="-3"/>
          <w:sz w:val="24"/>
        </w:rPr>
        <w:t xml:space="preserve">at the Contract unit price </w:t>
      </w:r>
      <w:r w:rsidR="00CC319C" w:rsidRPr="00215713">
        <w:rPr>
          <w:rFonts w:ascii="Times New Roman" w:hAnsi="Times New Roman"/>
          <w:spacing w:val="-3"/>
          <w:sz w:val="24"/>
        </w:rPr>
        <w:t xml:space="preserve">per square yard.  The payment will be full compensation for grinding, cleaning the pavement and shoulders, slurry removal and disposal, surface profile testing, corrective action, technicians, and for all material, labor, equipment, and incidentals necessary to complete the work. </w:t>
      </w:r>
    </w:p>
    <w:p w14:paraId="0E6F092D" w14:textId="73241A1B" w:rsidR="00CC319C" w:rsidRPr="00215713" w:rsidRDefault="00CC319C" w:rsidP="00210BB8">
      <w:pPr>
        <w:tabs>
          <w:tab w:val="left" w:pos="187"/>
          <w:tab w:val="left" w:pos="547"/>
          <w:tab w:val="left" w:pos="907"/>
          <w:tab w:val="left" w:pos="1267"/>
        </w:tabs>
        <w:jc w:val="both"/>
        <w:rPr>
          <w:rFonts w:ascii="Times New Roman" w:hAnsi="Times New Roman"/>
          <w:spacing w:val="-3"/>
          <w:sz w:val="24"/>
        </w:rPr>
      </w:pPr>
    </w:p>
    <w:p w14:paraId="54BFB33A" w14:textId="302EB088" w:rsidR="00CC319C" w:rsidRPr="00215713" w:rsidRDefault="00BA20B8" w:rsidP="00210BB8">
      <w:pPr>
        <w:tabs>
          <w:tab w:val="left" w:pos="187"/>
          <w:tab w:val="left" w:pos="547"/>
          <w:tab w:val="left" w:pos="907"/>
          <w:tab w:val="left" w:pos="1267"/>
        </w:tabs>
        <w:suppressAutoHyphens/>
        <w:jc w:val="both"/>
        <w:rPr>
          <w:rFonts w:ascii="Times New Roman" w:hAnsi="Times New Roman"/>
          <w:spacing w:val="-3"/>
          <w:sz w:val="24"/>
        </w:rPr>
      </w:pPr>
      <w:r w:rsidRPr="00215713">
        <w:rPr>
          <w:rFonts w:ascii="Times New Roman" w:hAnsi="Times New Roman"/>
          <w:spacing w:val="-3"/>
          <w:sz w:val="24"/>
        </w:rPr>
        <w:tab/>
      </w:r>
      <w:r w:rsidR="00CC319C" w:rsidRPr="00215713">
        <w:rPr>
          <w:rFonts w:ascii="Times New Roman" w:hAnsi="Times New Roman"/>
          <w:spacing w:val="-3"/>
          <w:sz w:val="24"/>
        </w:rPr>
        <w:t xml:space="preserve">Traffic control will be </w:t>
      </w:r>
      <w:r w:rsidR="00DF6AD0" w:rsidRPr="00215713">
        <w:rPr>
          <w:rFonts w:ascii="Times New Roman" w:hAnsi="Times New Roman"/>
          <w:spacing w:val="-3"/>
          <w:sz w:val="24"/>
        </w:rPr>
        <w:t xml:space="preserve">measured and </w:t>
      </w:r>
      <w:r w:rsidR="00CC319C" w:rsidRPr="00215713">
        <w:rPr>
          <w:rFonts w:ascii="Times New Roman" w:hAnsi="Times New Roman"/>
          <w:spacing w:val="-3"/>
          <w:sz w:val="24"/>
        </w:rPr>
        <w:t xml:space="preserve">paid for under separate pay items for this project.  Traffic control will include all devices and requirements as stated in the traffic control </w:t>
      </w:r>
      <w:r w:rsidR="00EB525A" w:rsidRPr="00215713">
        <w:rPr>
          <w:rFonts w:ascii="Times New Roman" w:hAnsi="Times New Roman"/>
          <w:spacing w:val="-3"/>
          <w:sz w:val="24"/>
        </w:rPr>
        <w:t>plan</w:t>
      </w:r>
      <w:r w:rsidR="00CC319C" w:rsidRPr="00215713">
        <w:rPr>
          <w:rFonts w:ascii="Times New Roman" w:hAnsi="Times New Roman"/>
          <w:spacing w:val="-3"/>
          <w:sz w:val="24"/>
        </w:rPr>
        <w:t>.</w:t>
      </w:r>
    </w:p>
    <w:sectPr w:rsidR="00CC319C" w:rsidRPr="00215713" w:rsidSect="002A0313">
      <w:headerReference w:type="default" r:id="rId11"/>
      <w:footerReference w:type="default" r:id="rId12"/>
      <w:endnotePr>
        <w:numFmt w:val="decimal"/>
      </w:endnotePr>
      <w:type w:val="continuous"/>
      <w:pgSz w:w="12240" w:h="15840" w:code="1"/>
      <w:pgMar w:top="720" w:right="1440" w:bottom="720" w:left="1440" w:header="72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6E016" w14:textId="77777777" w:rsidR="00097A51" w:rsidRDefault="00097A51">
      <w:pPr>
        <w:spacing w:line="20" w:lineRule="exact"/>
        <w:rPr>
          <w:sz w:val="24"/>
        </w:rPr>
      </w:pPr>
    </w:p>
  </w:endnote>
  <w:endnote w:type="continuationSeparator" w:id="0">
    <w:p w14:paraId="457F799E" w14:textId="77777777" w:rsidR="00097A51" w:rsidRDefault="00097A51">
      <w:r>
        <w:rPr>
          <w:sz w:val="24"/>
        </w:rPr>
        <w:t xml:space="preserve"> </w:t>
      </w:r>
    </w:p>
  </w:endnote>
  <w:endnote w:type="continuationNotice" w:id="1">
    <w:p w14:paraId="03312FB7" w14:textId="77777777" w:rsidR="00097A51" w:rsidRDefault="00097A51">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4DD68" w14:textId="28E02018" w:rsidR="00921B57" w:rsidRDefault="002A0313" w:rsidP="002C171C">
    <w:pPr>
      <w:tabs>
        <w:tab w:val="right" w:pos="9360"/>
      </w:tabs>
      <w:suppressAutoHyphens/>
      <w:jc w:val="right"/>
      <w:rPr>
        <w:rFonts w:ascii="Times New Roman" w:hAnsi="Times New Roman"/>
        <w:spacing w:val="-3"/>
        <w:sz w:val="24"/>
      </w:rPr>
    </w:pPr>
    <w:sdt>
      <w:sdtPr>
        <w:rPr>
          <w:rFonts w:ascii="Times New Roman" w:hAnsi="Times New Roman"/>
          <w:spacing w:val="-3"/>
          <w:sz w:val="24"/>
        </w:rPr>
        <w:alias w:val="LAST MODIFIED DATE"/>
        <w:tag w:val="Latest_x0020_Date"/>
        <w:id w:val="-1162158262"/>
        <w:placeholder>
          <w:docPart w:val="8456ECFF11D346F68DD26DBE9408CA9F"/>
        </w:placeholder>
        <w:dataBinding w:prefixMappings="xmlns:ns0='http://schemas.microsoft.com/office/2006/metadata/properties' xmlns:ns1='http://www.w3.org/2001/XMLSchema-instance' xmlns:ns2='http://schemas.microsoft.com/office/infopath/2007/PartnerControls' xmlns:ns3='80856639-5424-42e1-9476-a1f8e6918ef0' xmlns:ns4='bddfc73b-1e17-43bd-ac9a-906bc1f33284' xmlns:ns5='88e053e5-207d-464d-b2d3-09d40a06b842' " w:xpath="/ns0:properties[1]/documentManagement[1]/ns4:Latest_x0020_Date[1]" w:storeItemID="{EC2BAF14-216B-45C2-BF75-576F362998E8}"/>
        <w:text/>
      </w:sdtPr>
      <w:sdtEndPr/>
      <w:sdtContent>
        <w:r w:rsidR="0009788B">
          <w:rPr>
            <w:rFonts w:ascii="Times New Roman" w:hAnsi="Times New Roman"/>
            <w:spacing w:val="-3"/>
            <w:sz w:val="24"/>
          </w:rPr>
          <w:t>12-20-17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EB0D5" w14:textId="77777777" w:rsidR="00097A51" w:rsidRDefault="00097A51">
      <w:r>
        <w:rPr>
          <w:sz w:val="24"/>
        </w:rPr>
        <w:separator/>
      </w:r>
    </w:p>
  </w:footnote>
  <w:footnote w:type="continuationSeparator" w:id="0">
    <w:p w14:paraId="1F628AE3" w14:textId="77777777" w:rsidR="00097A51" w:rsidRDefault="00097A51">
      <w:r>
        <w:continuationSeparator/>
      </w:r>
    </w:p>
  </w:footnote>
  <w:footnote w:type="continuationNotice" w:id="1">
    <w:p w14:paraId="5B12CBBE" w14:textId="77777777" w:rsidR="00ED40CB" w:rsidRDefault="00ED40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E04CA" w14:textId="0A3B8BC2" w:rsidR="002A5105" w:rsidRPr="002A5105" w:rsidRDefault="00004D5C" w:rsidP="002A5105">
    <w:pPr>
      <w:widowControl/>
      <w:tabs>
        <w:tab w:val="center" w:pos="4320"/>
        <w:tab w:val="right" w:pos="9360"/>
      </w:tabs>
      <w:rPr>
        <w:rFonts w:ascii="Times New Roman" w:hAnsi="Times New Roman"/>
        <w:b/>
        <w:sz w:val="24"/>
        <w:szCs w:val="24"/>
      </w:rPr>
    </w:pPr>
    <w:r w:rsidRPr="001479B5">
      <w:rPr>
        <w:noProof/>
        <w:spacing w:val="-3"/>
        <w:sz w:val="24"/>
      </w:rPr>
      <w:drawing>
        <wp:inline distT="0" distB="0" distL="0" distR="0" wp14:anchorId="57C7E325" wp14:editId="2ADC0B98">
          <wp:extent cx="3476384" cy="518160"/>
          <wp:effectExtent l="0" t="0" r="0" b="0"/>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4213" cy="522308"/>
                  </a:xfrm>
                  <a:prstGeom prst="rect">
                    <a:avLst/>
                  </a:prstGeom>
                  <a:noFill/>
                  <a:ln>
                    <a:noFill/>
                  </a:ln>
                </pic:spPr>
              </pic:pic>
            </a:graphicData>
          </a:graphic>
        </wp:inline>
      </w:drawing>
    </w:r>
  </w:p>
  <w:p w14:paraId="3A5A9BFD" w14:textId="5EAE31B3" w:rsidR="002A5105" w:rsidRPr="00D23EF4" w:rsidRDefault="002A0313" w:rsidP="002A0313">
    <w:pPr>
      <w:widowControl/>
      <w:tabs>
        <w:tab w:val="right" w:pos="9360"/>
      </w:tabs>
      <w:jc w:val="both"/>
      <w:rPr>
        <w:rFonts w:ascii="Times New Roman" w:hAnsi="Times New Roman"/>
        <w:sz w:val="24"/>
        <w:szCs w:val="24"/>
      </w:rPr>
    </w:pPr>
    <w:sdt>
      <w:sdtPr>
        <w:rPr>
          <w:rFonts w:ascii="Times New Roman" w:hAnsi="Times New Roman"/>
          <w:b/>
          <w:sz w:val="24"/>
          <w:szCs w:val="24"/>
        </w:rPr>
        <w:alias w:val="Spec Type"/>
        <w:tag w:val="Spec_x0020_Type"/>
        <w:id w:val="1966159914"/>
        <w:placeholder>
          <w:docPart w:val="AB06F8E1143647289E9E161F1B651E2F"/>
        </w:placeholder>
        <w:dataBinding w:prefixMappings="xmlns:ns0='http://schemas.microsoft.com/office/2006/metadata/properties' xmlns:ns1='http://www.w3.org/2001/XMLSchema-instance' xmlns:ns2='http://schemas.microsoft.com/office/infopath/2007/PartnerControls' xmlns:ns3='80856639-5424-42e1-9476-a1f8e6918ef0' xmlns:ns4='bddfc73b-1e17-43bd-ac9a-906bc1f33284' xmlns:ns5='88e053e5-207d-464d-b2d3-09d40a06b842' " w:xpath="/ns0:properties[1]/documentManagement[1]/ns5:Spec_x0020_Type[1]" w:storeItemID="{EC2BAF14-216B-45C2-BF75-576F362998E8}"/>
        <w:dropDownList w:lastValue="SPECIAL PROVISIONS INSERT">
          <w:listItem w:value="[Spec Type]"/>
        </w:dropDownList>
      </w:sdtPr>
      <w:sdtEndPr/>
      <w:sdtContent>
        <w:r w:rsidR="0009788B" w:rsidRPr="009625FE">
          <w:rPr>
            <w:rFonts w:ascii="Times New Roman" w:hAnsi="Times New Roman"/>
            <w:b/>
            <w:sz w:val="24"/>
            <w:szCs w:val="24"/>
          </w:rPr>
          <w:t>SPECIAL PROVISIONS INSERT</w:t>
        </w:r>
      </w:sdtContent>
    </w:sdt>
    <w:r w:rsidR="002A5105" w:rsidRPr="002A5105">
      <w:rPr>
        <w:rFonts w:ascii="Times New Roman" w:hAnsi="Times New Roman"/>
        <w:sz w:val="24"/>
        <w:szCs w:val="24"/>
      </w:rPr>
      <w:tab/>
      <w:t>CONTRACT NO</w:t>
    </w:r>
    <w:r w:rsidR="002A5105" w:rsidRPr="00D23EF4">
      <w:rPr>
        <w:rFonts w:ascii="Times New Roman" w:hAnsi="Times New Roman"/>
        <w:sz w:val="24"/>
        <w:szCs w:val="24"/>
      </w:rPr>
      <w:t xml:space="preserve">. </w:t>
    </w:r>
    <w:r w:rsidR="002A5105" w:rsidRPr="00D23EF4">
      <w:rPr>
        <w:rFonts w:ascii="Times New Roman" w:hAnsi="Times New Roman"/>
        <w:sz w:val="24"/>
        <w:szCs w:val="24"/>
      </w:rPr>
      <w:fldChar w:fldCharType="begin"/>
    </w:r>
    <w:r w:rsidR="002A5105" w:rsidRPr="00D23EF4">
      <w:rPr>
        <w:rFonts w:ascii="Times New Roman" w:hAnsi="Times New Roman"/>
        <w:sz w:val="24"/>
        <w:szCs w:val="24"/>
      </w:rPr>
      <w:instrText xml:space="preserve"> DOCPROPERTY  IFB_ContractNo \* MERGEFORMAT </w:instrText>
    </w:r>
    <w:r w:rsidR="002A5105" w:rsidRPr="00D23EF4">
      <w:rPr>
        <w:rFonts w:ascii="Times New Roman" w:hAnsi="Times New Roman"/>
        <w:sz w:val="24"/>
        <w:szCs w:val="24"/>
      </w:rPr>
      <w:fldChar w:fldCharType="separate"/>
    </w:r>
    <w:proofErr w:type="spellStart"/>
    <w:r w:rsidR="00B6719E" w:rsidRPr="00B6719E">
      <w:rPr>
        <w:rFonts w:ascii="Times New Roman" w:hAnsi="Times New Roman"/>
        <w:bCs/>
        <w:sz w:val="24"/>
        <w:szCs w:val="24"/>
      </w:rPr>
      <w:t>IFB_ContractNo</w:t>
    </w:r>
    <w:proofErr w:type="spellEnd"/>
    <w:r w:rsidR="002A5105" w:rsidRPr="00D23EF4">
      <w:rPr>
        <w:rFonts w:ascii="Times New Roman" w:hAnsi="Times New Roman"/>
        <w:sz w:val="24"/>
        <w:szCs w:val="24"/>
      </w:rPr>
      <w:fldChar w:fldCharType="end"/>
    </w:r>
  </w:p>
  <w:p w14:paraId="411F143F" w14:textId="58CFF2B4" w:rsidR="002A5105" w:rsidRPr="002A5105" w:rsidRDefault="002A0313" w:rsidP="002A0313">
    <w:pPr>
      <w:widowControl/>
      <w:rPr>
        <w:rFonts w:ascii="Times New Roman" w:hAnsi="Times New Roman"/>
        <w:sz w:val="24"/>
        <w:szCs w:val="24"/>
      </w:rPr>
    </w:pPr>
    <w:sdt>
      <w:sdtPr>
        <w:rPr>
          <w:rFonts w:ascii="Times New Roman" w:hAnsi="Times New Roman"/>
          <w:sz w:val="24"/>
          <w:szCs w:val="24"/>
        </w:rPr>
        <w:alias w:val="Title"/>
        <w:tag w:val=""/>
        <w:id w:val="-1216963921"/>
        <w:placeholder>
          <w:docPart w:val="7EC9661083894C2A928795766CEA0169"/>
        </w:placeholder>
        <w:dataBinding w:prefixMappings="xmlns:ns0='http://purl.org/dc/elements/1.1/' xmlns:ns1='http://schemas.openxmlformats.org/package/2006/metadata/core-properties' " w:xpath="/ns1:coreProperties[1]/ns0:title[1]" w:storeItemID="{6C3C8BC8-F283-45AE-878A-BAB7291924A1}"/>
        <w:text/>
      </w:sdtPr>
      <w:sdtEndPr/>
      <w:sdtContent>
        <w:r w:rsidR="0009788B">
          <w:rPr>
            <w:rFonts w:ascii="Times New Roman" w:hAnsi="Times New Roman"/>
            <w:sz w:val="24"/>
            <w:szCs w:val="24"/>
          </w:rPr>
          <w:t>509 — DIAMOND GRINDING</w:t>
        </w:r>
      </w:sdtContent>
    </w:sdt>
    <w:r>
      <w:rPr>
        <w:rFonts w:ascii="Times New Roman" w:hAnsi="Times New Roman"/>
        <w:sz w:val="24"/>
        <w:szCs w:val="24"/>
      </w:rPr>
      <w:ptab w:relativeTo="margin" w:alignment="right" w:leader="none"/>
    </w:r>
    <w:r w:rsidR="002A5105" w:rsidRPr="002A5105">
      <w:rPr>
        <w:rFonts w:ascii="Times New Roman" w:hAnsi="Times New Roman"/>
        <w:sz w:val="24"/>
        <w:szCs w:val="24"/>
      </w:rPr>
      <w:fldChar w:fldCharType="begin"/>
    </w:r>
    <w:r w:rsidR="002A5105" w:rsidRPr="002A5105">
      <w:rPr>
        <w:rFonts w:ascii="Times New Roman" w:hAnsi="Times New Roman"/>
        <w:sz w:val="24"/>
        <w:szCs w:val="24"/>
      </w:rPr>
      <w:instrText xml:space="preserve"> PAGE </w:instrText>
    </w:r>
    <w:r w:rsidR="002A5105" w:rsidRPr="002A5105">
      <w:rPr>
        <w:rFonts w:ascii="Times New Roman" w:hAnsi="Times New Roman"/>
        <w:sz w:val="24"/>
        <w:szCs w:val="24"/>
      </w:rPr>
      <w:fldChar w:fldCharType="separate"/>
    </w:r>
    <w:r w:rsidR="009625FE">
      <w:rPr>
        <w:rFonts w:ascii="Times New Roman" w:hAnsi="Times New Roman"/>
        <w:noProof/>
        <w:sz w:val="24"/>
        <w:szCs w:val="24"/>
      </w:rPr>
      <w:t>1</w:t>
    </w:r>
    <w:r w:rsidR="002A5105" w:rsidRPr="002A5105">
      <w:rPr>
        <w:rFonts w:ascii="Times New Roman" w:hAnsi="Times New Roman"/>
        <w:sz w:val="24"/>
        <w:szCs w:val="24"/>
      </w:rPr>
      <w:fldChar w:fldCharType="end"/>
    </w:r>
    <w:r w:rsidR="002A5105" w:rsidRPr="002A5105">
      <w:rPr>
        <w:rFonts w:ascii="Times New Roman" w:hAnsi="Times New Roman"/>
        <w:sz w:val="24"/>
        <w:szCs w:val="24"/>
      </w:rPr>
      <w:t xml:space="preserve"> of </w:t>
    </w:r>
    <w:r w:rsidR="002A5105" w:rsidRPr="002A5105">
      <w:rPr>
        <w:rFonts w:ascii="Times New Roman" w:hAnsi="Times New Roman"/>
        <w:sz w:val="24"/>
        <w:szCs w:val="24"/>
      </w:rPr>
      <w:fldChar w:fldCharType="begin"/>
    </w:r>
    <w:r w:rsidR="002A5105" w:rsidRPr="002A5105">
      <w:rPr>
        <w:rFonts w:ascii="Times New Roman" w:hAnsi="Times New Roman"/>
        <w:sz w:val="24"/>
        <w:szCs w:val="24"/>
      </w:rPr>
      <w:instrText xml:space="preserve"> NUMPAGES  </w:instrText>
    </w:r>
    <w:r w:rsidR="002A5105" w:rsidRPr="002A5105">
      <w:rPr>
        <w:rFonts w:ascii="Times New Roman" w:hAnsi="Times New Roman"/>
        <w:sz w:val="24"/>
        <w:szCs w:val="24"/>
      </w:rPr>
      <w:fldChar w:fldCharType="separate"/>
    </w:r>
    <w:r w:rsidR="009625FE">
      <w:rPr>
        <w:rFonts w:ascii="Times New Roman" w:hAnsi="Times New Roman"/>
        <w:noProof/>
        <w:sz w:val="24"/>
        <w:szCs w:val="24"/>
      </w:rPr>
      <w:t>2</w:t>
    </w:r>
    <w:r w:rsidR="002A5105" w:rsidRPr="002A5105">
      <w:rPr>
        <w:rFonts w:ascii="Times New Roman" w:hAnsi="Times New Roman"/>
        <w:sz w:val="24"/>
        <w:szCs w:val="24"/>
      </w:rPr>
      <w:fldChar w:fldCharType="end"/>
    </w:r>
  </w:p>
  <w:p w14:paraId="60589ED5" w14:textId="77777777" w:rsidR="00921B57" w:rsidRPr="009C2D9D" w:rsidRDefault="00921B57" w:rsidP="002A5105">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1E1E"/>
    <w:multiLevelType w:val="hybridMultilevel"/>
    <w:tmpl w:val="4AFE654E"/>
    <w:lvl w:ilvl="0" w:tplc="C4EE725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3C4737"/>
    <w:multiLevelType w:val="hybridMultilevel"/>
    <w:tmpl w:val="BFACA778"/>
    <w:lvl w:ilvl="0" w:tplc="C4EE7254">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0411E"/>
    <w:multiLevelType w:val="hybridMultilevel"/>
    <w:tmpl w:val="7C566876"/>
    <w:lvl w:ilvl="0" w:tplc="C4EE725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A75149"/>
    <w:multiLevelType w:val="hybridMultilevel"/>
    <w:tmpl w:val="FF4A3FEC"/>
    <w:lvl w:ilvl="0" w:tplc="C4EE7254">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535"/>
    <w:rsid w:val="00002010"/>
    <w:rsid w:val="00004D5C"/>
    <w:rsid w:val="00022386"/>
    <w:rsid w:val="0003169E"/>
    <w:rsid w:val="0007139D"/>
    <w:rsid w:val="000749D9"/>
    <w:rsid w:val="000924D6"/>
    <w:rsid w:val="00094F26"/>
    <w:rsid w:val="0009586F"/>
    <w:rsid w:val="0009788B"/>
    <w:rsid w:val="00097A51"/>
    <w:rsid w:val="000D6022"/>
    <w:rsid w:val="001274AF"/>
    <w:rsid w:val="00133AE0"/>
    <w:rsid w:val="00172F3B"/>
    <w:rsid w:val="001C061E"/>
    <w:rsid w:val="001D08D6"/>
    <w:rsid w:val="001D2BBD"/>
    <w:rsid w:val="001E4869"/>
    <w:rsid w:val="001F2017"/>
    <w:rsid w:val="001F2DB1"/>
    <w:rsid w:val="001F6545"/>
    <w:rsid w:val="00210BB8"/>
    <w:rsid w:val="00215713"/>
    <w:rsid w:val="00263833"/>
    <w:rsid w:val="002910C2"/>
    <w:rsid w:val="002A0313"/>
    <w:rsid w:val="002A5105"/>
    <w:rsid w:val="002B77D4"/>
    <w:rsid w:val="002C171C"/>
    <w:rsid w:val="002D0CB6"/>
    <w:rsid w:val="002F2E07"/>
    <w:rsid w:val="00363064"/>
    <w:rsid w:val="003704F4"/>
    <w:rsid w:val="003A75B8"/>
    <w:rsid w:val="003B1343"/>
    <w:rsid w:val="003B20D5"/>
    <w:rsid w:val="003B3523"/>
    <w:rsid w:val="003B7D41"/>
    <w:rsid w:val="003D17A6"/>
    <w:rsid w:val="003F24D7"/>
    <w:rsid w:val="00427609"/>
    <w:rsid w:val="00445573"/>
    <w:rsid w:val="00473E32"/>
    <w:rsid w:val="004924A6"/>
    <w:rsid w:val="004C1B2C"/>
    <w:rsid w:val="004C46C5"/>
    <w:rsid w:val="004D7FAD"/>
    <w:rsid w:val="00523E44"/>
    <w:rsid w:val="005243F8"/>
    <w:rsid w:val="00534AD3"/>
    <w:rsid w:val="00572EA2"/>
    <w:rsid w:val="005834A5"/>
    <w:rsid w:val="005A168D"/>
    <w:rsid w:val="005B1383"/>
    <w:rsid w:val="005B433E"/>
    <w:rsid w:val="005C142D"/>
    <w:rsid w:val="005F047C"/>
    <w:rsid w:val="005F44FA"/>
    <w:rsid w:val="00645208"/>
    <w:rsid w:val="00670871"/>
    <w:rsid w:val="00675A72"/>
    <w:rsid w:val="006800CD"/>
    <w:rsid w:val="006B35DD"/>
    <w:rsid w:val="006C287B"/>
    <w:rsid w:val="006D1AE5"/>
    <w:rsid w:val="006E3452"/>
    <w:rsid w:val="00722AFB"/>
    <w:rsid w:val="0075436B"/>
    <w:rsid w:val="00770D89"/>
    <w:rsid w:val="007A5535"/>
    <w:rsid w:val="007C1738"/>
    <w:rsid w:val="007D6F60"/>
    <w:rsid w:val="008232FA"/>
    <w:rsid w:val="00845E3E"/>
    <w:rsid w:val="00851D89"/>
    <w:rsid w:val="008814FC"/>
    <w:rsid w:val="008B32CB"/>
    <w:rsid w:val="008C04B0"/>
    <w:rsid w:val="008C274C"/>
    <w:rsid w:val="008E6BA5"/>
    <w:rsid w:val="008F1C8A"/>
    <w:rsid w:val="00921B57"/>
    <w:rsid w:val="009436A7"/>
    <w:rsid w:val="00951851"/>
    <w:rsid w:val="00955435"/>
    <w:rsid w:val="009625FE"/>
    <w:rsid w:val="0099400D"/>
    <w:rsid w:val="009B1AF7"/>
    <w:rsid w:val="009B5E6B"/>
    <w:rsid w:val="009C2D9D"/>
    <w:rsid w:val="009C5A01"/>
    <w:rsid w:val="009C7118"/>
    <w:rsid w:val="009C71DE"/>
    <w:rsid w:val="009F22E4"/>
    <w:rsid w:val="00A12886"/>
    <w:rsid w:val="00A51024"/>
    <w:rsid w:val="00A54BD7"/>
    <w:rsid w:val="00A75A34"/>
    <w:rsid w:val="00A90073"/>
    <w:rsid w:val="00AB27DE"/>
    <w:rsid w:val="00AC27F1"/>
    <w:rsid w:val="00AD56B6"/>
    <w:rsid w:val="00AE55AD"/>
    <w:rsid w:val="00AE6C39"/>
    <w:rsid w:val="00B141CC"/>
    <w:rsid w:val="00B5380C"/>
    <w:rsid w:val="00B6719E"/>
    <w:rsid w:val="00B754D6"/>
    <w:rsid w:val="00B90471"/>
    <w:rsid w:val="00BA20B8"/>
    <w:rsid w:val="00BA38A7"/>
    <w:rsid w:val="00BB3E41"/>
    <w:rsid w:val="00BE1377"/>
    <w:rsid w:val="00BE69F1"/>
    <w:rsid w:val="00BF5F0C"/>
    <w:rsid w:val="00C348F3"/>
    <w:rsid w:val="00C421CE"/>
    <w:rsid w:val="00C70E8C"/>
    <w:rsid w:val="00C86971"/>
    <w:rsid w:val="00CA0379"/>
    <w:rsid w:val="00CA3BFC"/>
    <w:rsid w:val="00CA4A91"/>
    <w:rsid w:val="00CC319C"/>
    <w:rsid w:val="00CD6E44"/>
    <w:rsid w:val="00D12379"/>
    <w:rsid w:val="00D1715D"/>
    <w:rsid w:val="00D23EF4"/>
    <w:rsid w:val="00D55C6C"/>
    <w:rsid w:val="00D85D34"/>
    <w:rsid w:val="00DA6D74"/>
    <w:rsid w:val="00DB16BE"/>
    <w:rsid w:val="00DC23A5"/>
    <w:rsid w:val="00DF6848"/>
    <w:rsid w:val="00DF6AD0"/>
    <w:rsid w:val="00E155A3"/>
    <w:rsid w:val="00E23D56"/>
    <w:rsid w:val="00E246FA"/>
    <w:rsid w:val="00E27E56"/>
    <w:rsid w:val="00E371DC"/>
    <w:rsid w:val="00E6380B"/>
    <w:rsid w:val="00E7090F"/>
    <w:rsid w:val="00E75743"/>
    <w:rsid w:val="00EA6DA1"/>
    <w:rsid w:val="00EB525A"/>
    <w:rsid w:val="00ED00D3"/>
    <w:rsid w:val="00ED40CB"/>
    <w:rsid w:val="00EF310F"/>
    <w:rsid w:val="00F63A77"/>
    <w:rsid w:val="00F70F6D"/>
    <w:rsid w:val="00FA1DC1"/>
    <w:rsid w:val="00FD0D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728D952"/>
  <w15:chartTrackingRefBased/>
  <w15:docId w15:val="{D220F5EF-0F84-4390-ACE9-B7ABAAE6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pPr>
    <w:rPr>
      <w:rFonts w:ascii="Courier New" w:hAnsi="Courier New"/>
    </w:rPr>
  </w:style>
  <w:style w:type="paragraph" w:styleId="Heading1">
    <w:name w:val="heading 1"/>
    <w:basedOn w:val="Normal"/>
    <w:next w:val="Normal"/>
    <w:qFormat/>
    <w:pPr>
      <w:keepNext/>
      <w:tabs>
        <w:tab w:val="left" w:pos="0"/>
        <w:tab w:val="left" w:pos="720"/>
        <w:tab w:val="center" w:pos="5040"/>
      </w:tabs>
      <w:suppressAutoHyphens/>
      <w:ind w:left="720" w:hanging="720"/>
      <w:jc w:val="center"/>
      <w:outlineLvl w:val="0"/>
    </w:pPr>
    <w:rPr>
      <w:rFonts w:ascii="Times New Roman" w:hAnsi="Times New Roman"/>
      <w:b/>
      <w:spacing w:val="-3"/>
      <w:sz w:val="24"/>
    </w:rPr>
  </w:style>
  <w:style w:type="paragraph" w:styleId="Heading2">
    <w:name w:val="heading 2"/>
    <w:basedOn w:val="Normal"/>
    <w:next w:val="Normal"/>
    <w:qFormat/>
    <w:pPr>
      <w:keepNext/>
      <w:tabs>
        <w:tab w:val="left" w:pos="-720"/>
        <w:tab w:val="left" w:pos="0"/>
        <w:tab w:val="left" w:pos="288"/>
        <w:tab w:val="left" w:pos="864"/>
        <w:tab w:val="left" w:pos="1440"/>
        <w:tab w:val="left" w:pos="2016"/>
        <w:tab w:val="left" w:pos="2592"/>
        <w:tab w:val="left" w:pos="2880"/>
      </w:tabs>
      <w:jc w:val="center"/>
      <w:outlineLvl w:val="1"/>
    </w:pPr>
    <w:rPr>
      <w:rFonts w:ascii="Times New Roman" w:hAnsi="Times New Roman"/>
      <w:b/>
      <w:spacing w:val="-3"/>
      <w:sz w:val="24"/>
    </w:rPr>
  </w:style>
  <w:style w:type="paragraph" w:styleId="Heading3">
    <w:name w:val="heading 3"/>
    <w:basedOn w:val="Normal"/>
    <w:next w:val="Normal"/>
    <w:qFormat/>
    <w:pPr>
      <w:keepNext/>
      <w:tabs>
        <w:tab w:val="left" w:pos="0"/>
      </w:tabs>
      <w:suppressAutoHyphens/>
      <w:jc w:val="both"/>
      <w:outlineLvl w:val="2"/>
    </w:pPr>
    <w:rPr>
      <w:rFonts w:ascii="Times New Roman" w:hAnsi="Times New Roman"/>
      <w:spacing w:val="-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4"/>
    </w:rPr>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3">
    <w:name w:val="Body Text Indent 3"/>
    <w:basedOn w:val="Normal"/>
    <w:pPr>
      <w:widowControl/>
      <w:tabs>
        <w:tab w:val="left" w:pos="1080"/>
      </w:tabs>
      <w:ind w:left="576"/>
      <w:jc w:val="both"/>
    </w:pPr>
    <w:rPr>
      <w:rFonts w:ascii="Times New Roman" w:hAnsi="Times New Roman"/>
      <w:sz w:val="24"/>
    </w:rPr>
  </w:style>
  <w:style w:type="paragraph" w:styleId="BodyText">
    <w:name w:val="Body Text"/>
    <w:basedOn w:val="Normal"/>
    <w:pPr>
      <w:tabs>
        <w:tab w:val="left" w:pos="0"/>
      </w:tabs>
      <w:suppressAutoHyphens/>
      <w:jc w:val="both"/>
    </w:pPr>
    <w:rPr>
      <w:rFonts w:ascii="Times New Roman" w:hAnsi="Times New Roman"/>
      <w:sz w:val="24"/>
    </w:rPr>
  </w:style>
  <w:style w:type="paragraph" w:styleId="BalloonText">
    <w:name w:val="Balloon Text"/>
    <w:basedOn w:val="Normal"/>
    <w:semiHidden/>
    <w:rsid w:val="00722AFB"/>
    <w:rPr>
      <w:rFonts w:ascii="Tahoma" w:hAnsi="Tahoma" w:cs="Tahoma"/>
      <w:sz w:val="16"/>
      <w:szCs w:val="16"/>
    </w:rPr>
  </w:style>
  <w:style w:type="table" w:styleId="TableGrid">
    <w:name w:val="Table Grid"/>
    <w:basedOn w:val="TableNormal"/>
    <w:uiPriority w:val="59"/>
    <w:rsid w:val="004D7F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rsid w:val="006800CD"/>
  </w:style>
  <w:style w:type="paragraph" w:styleId="ListParagraph">
    <w:name w:val="List Paragraph"/>
    <w:basedOn w:val="Normal"/>
    <w:uiPriority w:val="34"/>
    <w:qFormat/>
    <w:rsid w:val="002A5105"/>
    <w:pPr>
      <w:ind w:left="720"/>
      <w:contextualSpacing/>
    </w:pPr>
  </w:style>
  <w:style w:type="paragraph" w:styleId="NormalWeb">
    <w:name w:val="Normal (Web)"/>
    <w:basedOn w:val="Normal"/>
    <w:uiPriority w:val="99"/>
    <w:unhideWhenUsed/>
    <w:rsid w:val="00CA4A91"/>
    <w:pPr>
      <w:widowControl/>
      <w:spacing w:before="100" w:beforeAutospacing="1" w:after="100" w:afterAutospacing="1"/>
    </w:pPr>
    <w:rPr>
      <w:rFonts w:ascii="Times New Roman" w:eastAsiaTheme="minorEastAsia" w:hAnsi="Times New Roman"/>
      <w:sz w:val="24"/>
      <w:szCs w:val="24"/>
    </w:rPr>
  </w:style>
  <w:style w:type="character" w:styleId="CommentReference">
    <w:name w:val="annotation reference"/>
    <w:basedOn w:val="DefaultParagraphFont"/>
    <w:uiPriority w:val="99"/>
    <w:semiHidden/>
    <w:unhideWhenUsed/>
    <w:rsid w:val="00DF6AD0"/>
    <w:rPr>
      <w:sz w:val="16"/>
      <w:szCs w:val="16"/>
    </w:rPr>
  </w:style>
  <w:style w:type="paragraph" w:styleId="CommentText">
    <w:name w:val="annotation text"/>
    <w:basedOn w:val="Normal"/>
    <w:link w:val="CommentTextChar"/>
    <w:uiPriority w:val="99"/>
    <w:semiHidden/>
    <w:unhideWhenUsed/>
    <w:rsid w:val="00DF6AD0"/>
  </w:style>
  <w:style w:type="character" w:customStyle="1" w:styleId="CommentTextChar">
    <w:name w:val="Comment Text Char"/>
    <w:basedOn w:val="DefaultParagraphFont"/>
    <w:link w:val="CommentText"/>
    <w:uiPriority w:val="99"/>
    <w:semiHidden/>
    <w:rsid w:val="00DF6AD0"/>
    <w:rPr>
      <w:rFonts w:ascii="Courier New" w:hAnsi="Courier New"/>
    </w:rPr>
  </w:style>
  <w:style w:type="paragraph" w:styleId="CommentSubject">
    <w:name w:val="annotation subject"/>
    <w:basedOn w:val="CommentText"/>
    <w:next w:val="CommentText"/>
    <w:link w:val="CommentSubjectChar"/>
    <w:uiPriority w:val="99"/>
    <w:semiHidden/>
    <w:unhideWhenUsed/>
    <w:rsid w:val="00DF6AD0"/>
    <w:rPr>
      <w:b/>
      <w:bCs/>
    </w:rPr>
  </w:style>
  <w:style w:type="character" w:customStyle="1" w:styleId="CommentSubjectChar">
    <w:name w:val="Comment Subject Char"/>
    <w:basedOn w:val="CommentTextChar"/>
    <w:link w:val="CommentSubject"/>
    <w:uiPriority w:val="99"/>
    <w:semiHidden/>
    <w:rsid w:val="00DF6AD0"/>
    <w:rPr>
      <w:rFonts w:ascii="Courier New" w:hAnsi="Courier New"/>
      <w:b/>
      <w:bCs/>
    </w:rPr>
  </w:style>
  <w:style w:type="paragraph" w:styleId="Revision">
    <w:name w:val="Revision"/>
    <w:hidden/>
    <w:uiPriority w:val="99"/>
    <w:semiHidden/>
    <w:rsid w:val="00E23D56"/>
    <w:rPr>
      <w:rFonts w:ascii="Courier New" w:hAnsi="Courier New"/>
    </w:rPr>
  </w:style>
  <w:style w:type="character" w:styleId="PlaceholderText">
    <w:name w:val="Placeholder Text"/>
    <w:basedOn w:val="DefaultParagraphFont"/>
    <w:uiPriority w:val="99"/>
    <w:semiHidden/>
    <w:rsid w:val="000978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9448336">
      <w:bodyDiv w:val="1"/>
      <w:marLeft w:val="0"/>
      <w:marRight w:val="0"/>
      <w:marTop w:val="0"/>
      <w:marBottom w:val="0"/>
      <w:divBdr>
        <w:top w:val="none" w:sz="0" w:space="0" w:color="auto"/>
        <w:left w:val="none" w:sz="0" w:space="0" w:color="auto"/>
        <w:bottom w:val="none" w:sz="0" w:space="0" w:color="auto"/>
        <w:right w:val="none" w:sz="0" w:space="0" w:color="auto"/>
      </w:divBdr>
    </w:div>
    <w:div w:id="142298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EC9661083894C2A928795766CEA0169"/>
        <w:category>
          <w:name w:val="General"/>
          <w:gallery w:val="placeholder"/>
        </w:category>
        <w:types>
          <w:type w:val="bbPlcHdr"/>
        </w:types>
        <w:behaviors>
          <w:behavior w:val="content"/>
        </w:behaviors>
        <w:guid w:val="{8382E1FA-3E11-4D17-B8DD-E72BDF3748B7}"/>
      </w:docPartPr>
      <w:docPartBody>
        <w:p w:rsidR="00C2230F" w:rsidRDefault="00E85CA0">
          <w:r w:rsidRPr="008A2328">
            <w:rPr>
              <w:rStyle w:val="PlaceholderText"/>
            </w:rPr>
            <w:t>[Title]</w:t>
          </w:r>
        </w:p>
      </w:docPartBody>
    </w:docPart>
    <w:docPart>
      <w:docPartPr>
        <w:name w:val="AB06F8E1143647289E9E161F1B651E2F"/>
        <w:category>
          <w:name w:val="General"/>
          <w:gallery w:val="placeholder"/>
        </w:category>
        <w:types>
          <w:type w:val="bbPlcHdr"/>
        </w:types>
        <w:behaviors>
          <w:behavior w:val="content"/>
        </w:behaviors>
        <w:guid w:val="{50A0F2B7-7F03-41DF-8379-F5B6E345FABD}"/>
      </w:docPartPr>
      <w:docPartBody>
        <w:p w:rsidR="00C2230F" w:rsidRDefault="00E85CA0">
          <w:r w:rsidRPr="008A2328">
            <w:rPr>
              <w:rStyle w:val="PlaceholderText"/>
            </w:rPr>
            <w:t>[Spec Type]</w:t>
          </w:r>
        </w:p>
      </w:docPartBody>
    </w:docPart>
    <w:docPart>
      <w:docPartPr>
        <w:name w:val="8456ECFF11D346F68DD26DBE9408CA9F"/>
        <w:category>
          <w:name w:val="General"/>
          <w:gallery w:val="placeholder"/>
        </w:category>
        <w:types>
          <w:type w:val="bbPlcHdr"/>
        </w:types>
        <w:behaviors>
          <w:behavior w:val="content"/>
        </w:behaviors>
        <w:guid w:val="{182E690C-AF99-47C6-9D89-66328B0E1474}"/>
      </w:docPartPr>
      <w:docPartBody>
        <w:p w:rsidR="00C2230F" w:rsidRDefault="00E85CA0">
          <w:r w:rsidRPr="008A2328">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CA0"/>
    <w:rsid w:val="00C2230F"/>
    <w:rsid w:val="00E85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5CA0"/>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5CA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Category xmlns="80856639-5424-42e1-9476-a1f8e6918ef0">CATEGORY 500 PAVING</Category>
    <Development_x0020_Status xmlns="bddfc73b-1e17-43bd-ac9a-906bc1f33284">Active</Development_x0020_Status>
    <Release_x0020_Type xmlns="bddfc73b-1e17-43bd-ac9a-906bc1f33284">Revised Specification</Release_x0020_Type>
    <Review_x0020_Record_x0020_Name xmlns="bddfc73b-1e17-43bd-ac9a-906bc1f33284">500-509</Review_x0020_Record_x0020_Name>
    <Latest_x0020_Date xmlns="bddfc73b-1e17-43bd-ac9a-906bc1f33284">12-20-17</Latest_x0020_Date>
    <Version_x0020_Date xmlns="88e053e5-207d-464d-b2d3-09d40a06b842">2017-12-20T05:00:00+00:00</Version_x0020_Date>
    <Spec_x0020_Type xmlns="88e053e5-207d-464d-b2d3-09d40a06b842">SPECIAL PROVISIONS INSERT</Spec_x0020_Type>
    <Spec_x0020_Year xmlns="88e053e5-207d-464d-b2d3-09d40a06b842">
      <Value>2017 Specification</Value>
    </Spec_x0020_Year>
    <No_x0020_of_x0020_Sheets xmlns="bddfc73b-1e17-43bd-ac9a-906bc1f33284">2</No_x0020_of_x0020_Sheets>
    <Approval_x0020_Letters xmlns="80856639-5424-42e1-9476-a1f8e6918ef0">
      <Value>79</Value>
    </Approval_x0020_Letters>
    <Work_x0020_Log xmlns="80856639-5424-42e1-9476-a1f8e6918ef0">95</Work_x0020_Log>
    <Applies_x0020_to_x0020_Funding xmlns="bddfc73b-1e17-43bd-ac9a-906bc1f33284">
      <Value>Federal - A</Value>
      <Value>Federal - O</Value>
      <Value>State</Value>
    </Applies_x0020_to_x0020_Funding>
    <Description0 xmlns="88e053e5-207d-464d-b2d3-09d40a06b842">SPI - Section 509 — Diamond Grinding</Description0>
    <Usage_x0020_Instructions xmlns="88e053e5-207d-464d-b2d3-09d40a06b84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7BD9D2-29F8-48C7-AD4C-1C3AA4346595}"/>
</file>

<file path=customXml/itemProps2.xml><?xml version="1.0" encoding="utf-8"?>
<ds:datastoreItem xmlns:ds="http://schemas.openxmlformats.org/officeDocument/2006/customXml" ds:itemID="{EC2BAF14-216B-45C2-BF75-576F362998E8}"/>
</file>

<file path=customXml/itemProps3.xml><?xml version="1.0" encoding="utf-8"?>
<ds:datastoreItem xmlns:ds="http://schemas.openxmlformats.org/officeDocument/2006/customXml" ds:itemID="{937A3B1B-BFC1-435F-930E-6DB625B35383}"/>
</file>

<file path=customXml/itemProps4.xml><?xml version="1.0" encoding="utf-8"?>
<ds:datastoreItem xmlns:ds="http://schemas.openxmlformats.org/officeDocument/2006/customXml" ds:itemID="{15673BC3-3962-4ABA-9079-95C64C41CF57}"/>
</file>

<file path=docProps/app.xml><?xml version="1.0" encoding="utf-8"?>
<Properties xmlns="http://schemas.openxmlformats.org/officeDocument/2006/extended-properties" xmlns:vt="http://schemas.openxmlformats.org/officeDocument/2006/docPropsVTypes">
  <Template>Normal.dotm</Template>
  <TotalTime>0</TotalTime>
  <Pages>2</Pages>
  <Words>660</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509 — DIAMOND GRINDING</vt:lpstr>
    </vt:vector>
  </TitlesOfParts>
  <Company>MDOT</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509 — DIAMOND GRINDING</dc:title>
  <dc:subject>SPI-Section 509 - Diamond Grinding</dc:subject>
  <dc:creator>LDavis</dc:creator>
  <cp:keywords/>
  <dc:description/>
  <cp:lastModifiedBy>Tamara Good</cp:lastModifiedBy>
  <cp:revision>2</cp:revision>
  <cp:lastPrinted>2017-12-07T13:19:00Z</cp:lastPrinted>
  <dcterms:created xsi:type="dcterms:W3CDTF">2018-06-13T12:00:00Z</dcterms:created>
  <dcterms:modified xsi:type="dcterms:W3CDTF">2018-06-13T12:00:00Z</dcterms:modified>
  <cp:category>Category 500 - Paving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0">
    <vt:lpwstr>10</vt:lpwstr>
  </property>
  <property fmtid="{D5CDD505-2E9C-101B-9397-08002B2CF9AE}" pid="3" name="ContentTypeId">
    <vt:lpwstr>0x01010056728B1E9BA5DB4CA310E7DD9F4059DD000D610E7EE4F22B41B5DDAD73F6A252F6</vt:lpwstr>
  </property>
  <property fmtid="{D5CDD505-2E9C-101B-9397-08002B2CF9AE}" pid="4" name="IFB_ContractNo">
    <vt:lpwstr>IFB_ContractNo</vt:lpwstr>
  </property>
  <property fmtid="{D5CDD505-2E9C-101B-9397-08002B2CF9AE}" pid="5" name="Work Log">
    <vt:lpwstr>95</vt:lpwstr>
  </property>
  <property fmtid="{D5CDD505-2E9C-101B-9397-08002B2CF9AE}" pid="6" name="EmailHeaders">
    <vt:lpwstr/>
  </property>
  <property fmtid="{D5CDD505-2E9C-101B-9397-08002B2CF9AE}" pid="7" name="Order">
    <vt:r8>25100</vt:r8>
  </property>
  <property fmtid="{D5CDD505-2E9C-101B-9397-08002B2CF9AE}" pid="8" name="EmailSender">
    <vt:lpwstr/>
  </property>
  <property fmtid="{D5CDD505-2E9C-101B-9397-08002B2CF9AE}" pid="9" name="EmailTo">
    <vt:lpwstr/>
  </property>
  <property fmtid="{D5CDD505-2E9C-101B-9397-08002B2CF9AE}" pid="10" name="EmailFrom">
    <vt:lpwstr/>
  </property>
  <property fmtid="{D5CDD505-2E9C-101B-9397-08002B2CF9AE}" pid="11" name="_CopySource">
    <vt:lpwstr/>
  </property>
  <property fmtid="{D5CDD505-2E9C-101B-9397-08002B2CF9AE}" pid="12" name="xd_ProgID">
    <vt:lpwstr/>
  </property>
  <property fmtid="{D5CDD505-2E9C-101B-9397-08002B2CF9AE}" pid="13" name="EmailSubject">
    <vt:lpwstr/>
  </property>
  <property fmtid="{D5CDD505-2E9C-101B-9397-08002B2CF9AE}" pid="14" name="TemplateUrl">
    <vt:lpwstr/>
  </property>
  <property fmtid="{D5CDD505-2E9C-101B-9397-08002B2CF9AE}" pid="15" name="EmailCc">
    <vt:lpwstr/>
  </property>
</Properties>
</file>